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201" w14:textId="ba4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26 желтоқсандағы № 24/15-VIII "2025-2027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Серебрянск қаласының бюджеті туралы" 2024 жылғы 26 желтоқсандағы № 24/15-VІIІ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245578,4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89501,1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442,9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155634,4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256736,9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- 11158,5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11158,5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11158,5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арңалған Серебрянск қаласының бюджетінде аудандық бюджеттен 104305,4 мың теңге трансферттер көлемі көзделенін.";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