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aca4" w14:textId="a21a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Алтай ауданының аудандық бюджеті туралы</w:t>
      </w:r>
    </w:p>
    <w:p>
      <w:pPr>
        <w:spacing w:after="0"/>
        <w:ind w:left="0"/>
        <w:jc w:val="both"/>
      </w:pPr>
      <w:r>
        <w:rPr>
          <w:rFonts w:ascii="Times New Roman"/>
          <w:b w:val="false"/>
          <w:i w:val="false"/>
          <w:color w:val="000000"/>
          <w:sz w:val="28"/>
        </w:rPr>
        <w:t>Шығыс Қазақстан облысы Алтай ауданы мәслихатының 2025 жылғы 19 желтоқсандағы № 37/3-VIII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Алтай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2026 жылға келесі көлемдерде бекітілсін:</w:t>
      </w:r>
    </w:p>
    <w:bookmarkEnd w:id="1"/>
    <w:p>
      <w:pPr>
        <w:spacing w:after="0"/>
        <w:ind w:left="0"/>
        <w:jc w:val="both"/>
      </w:pPr>
      <w:r>
        <w:rPr>
          <w:rFonts w:ascii="Times New Roman"/>
          <w:b w:val="false"/>
          <w:i w:val="false"/>
          <w:color w:val="000000"/>
          <w:sz w:val="28"/>
        </w:rPr>
        <w:t>
      1) кірістер – 17836175,8 мың теңге, соның ішінде:</w:t>
      </w:r>
    </w:p>
    <w:p>
      <w:pPr>
        <w:spacing w:after="0"/>
        <w:ind w:left="0"/>
        <w:jc w:val="both"/>
      </w:pPr>
      <w:r>
        <w:rPr>
          <w:rFonts w:ascii="Times New Roman"/>
          <w:b w:val="false"/>
          <w:i w:val="false"/>
          <w:color w:val="000000"/>
          <w:sz w:val="28"/>
        </w:rPr>
        <w:t>
      салықтық түсімдер– 14117712,0 мың теңге;</w:t>
      </w:r>
    </w:p>
    <w:p>
      <w:pPr>
        <w:spacing w:after="0"/>
        <w:ind w:left="0"/>
        <w:jc w:val="both"/>
      </w:pPr>
      <w:r>
        <w:rPr>
          <w:rFonts w:ascii="Times New Roman"/>
          <w:b w:val="false"/>
          <w:i w:val="false"/>
          <w:color w:val="000000"/>
          <w:sz w:val="28"/>
        </w:rPr>
        <w:t>
      салықтық емес түсімдер – 43712,0 мың теңге;</w:t>
      </w:r>
    </w:p>
    <w:p>
      <w:pPr>
        <w:spacing w:after="0"/>
        <w:ind w:left="0"/>
        <w:jc w:val="both"/>
      </w:pPr>
      <w:r>
        <w:rPr>
          <w:rFonts w:ascii="Times New Roman"/>
          <w:b w:val="false"/>
          <w:i w:val="false"/>
          <w:color w:val="000000"/>
          <w:sz w:val="28"/>
        </w:rPr>
        <w:t>
      негізгі капиталды сатудан түсетін түсімдер – 73378,0 мың теңге;</w:t>
      </w:r>
    </w:p>
    <w:p>
      <w:pPr>
        <w:spacing w:after="0"/>
        <w:ind w:left="0"/>
        <w:jc w:val="both"/>
      </w:pPr>
      <w:r>
        <w:rPr>
          <w:rFonts w:ascii="Times New Roman"/>
          <w:b w:val="false"/>
          <w:i w:val="false"/>
          <w:color w:val="000000"/>
          <w:sz w:val="28"/>
        </w:rPr>
        <w:t>
      арнаулы түсімдер – 0,0 мың теңге;</w:t>
      </w:r>
    </w:p>
    <w:p>
      <w:pPr>
        <w:spacing w:after="0"/>
        <w:ind w:left="0"/>
        <w:jc w:val="both"/>
      </w:pPr>
      <w:r>
        <w:rPr>
          <w:rFonts w:ascii="Times New Roman"/>
          <w:b w:val="false"/>
          <w:i w:val="false"/>
          <w:color w:val="000000"/>
          <w:sz w:val="28"/>
        </w:rPr>
        <w:t>
      трансферттер түсімі – 3601373,8 мың теңге;</w:t>
      </w:r>
    </w:p>
    <w:p>
      <w:pPr>
        <w:spacing w:after="0"/>
        <w:ind w:left="0"/>
        <w:jc w:val="both"/>
      </w:pPr>
      <w:r>
        <w:rPr>
          <w:rFonts w:ascii="Times New Roman"/>
          <w:b w:val="false"/>
          <w:i w:val="false"/>
          <w:color w:val="000000"/>
          <w:sz w:val="28"/>
        </w:rPr>
        <w:t>
      2) шығындар – 18330476,8 мың теңге;</w:t>
      </w:r>
    </w:p>
    <w:p>
      <w:pPr>
        <w:spacing w:after="0"/>
        <w:ind w:left="0"/>
        <w:jc w:val="both"/>
      </w:pPr>
      <w:r>
        <w:rPr>
          <w:rFonts w:ascii="Times New Roman"/>
          <w:b w:val="false"/>
          <w:i w:val="false"/>
          <w:color w:val="000000"/>
          <w:sz w:val="28"/>
        </w:rPr>
        <w:t>
      3) таза бюджеттік кредиттеу – 489,0 мың теңге, соның ішінде:</w:t>
      </w:r>
    </w:p>
    <w:p>
      <w:pPr>
        <w:spacing w:after="0"/>
        <w:ind w:left="0"/>
        <w:jc w:val="both"/>
      </w:pPr>
      <w:r>
        <w:rPr>
          <w:rFonts w:ascii="Times New Roman"/>
          <w:b w:val="false"/>
          <w:i w:val="false"/>
          <w:color w:val="000000"/>
          <w:sz w:val="28"/>
        </w:rPr>
        <w:t>
      бюджеттік кредиттер – 25950,0 мың теңге;</w:t>
      </w:r>
    </w:p>
    <w:p>
      <w:pPr>
        <w:spacing w:after="0"/>
        <w:ind w:left="0"/>
        <w:jc w:val="both"/>
      </w:pPr>
      <w:r>
        <w:rPr>
          <w:rFonts w:ascii="Times New Roman"/>
          <w:b w:val="false"/>
          <w:i w:val="false"/>
          <w:color w:val="000000"/>
          <w:sz w:val="28"/>
        </w:rPr>
        <w:t>
      бюджеттік кредиттерді өтеу – 25461,0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0,0 мың теңге, соның ішінде:</w:t>
      </w:r>
    </w:p>
    <w:p>
      <w:pPr>
        <w:spacing w:after="0"/>
        <w:ind w:left="0"/>
        <w:jc w:val="both"/>
      </w:pPr>
      <w:r>
        <w:rPr>
          <w:rFonts w:ascii="Times New Roman"/>
          <w:b w:val="false"/>
          <w:i w:val="false"/>
          <w:color w:val="000000"/>
          <w:sz w:val="28"/>
        </w:rPr>
        <w:t>
      қаржылық активтерді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-494790,0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494790,0 мың теңге, соның ішінде:</w:t>
      </w:r>
    </w:p>
    <w:p>
      <w:pPr>
        <w:spacing w:after="0"/>
        <w:ind w:left="0"/>
        <w:jc w:val="both"/>
      </w:pPr>
      <w:r>
        <w:rPr>
          <w:rFonts w:ascii="Times New Roman"/>
          <w:b w:val="false"/>
          <w:i w:val="false"/>
          <w:color w:val="000000"/>
          <w:sz w:val="28"/>
        </w:rPr>
        <w:t>
      қарыздар түсімі – 25950,0 мың теңге;</w:t>
      </w:r>
    </w:p>
    <w:p>
      <w:pPr>
        <w:spacing w:after="0"/>
        <w:ind w:left="0"/>
        <w:jc w:val="both"/>
      </w:pPr>
      <w:r>
        <w:rPr>
          <w:rFonts w:ascii="Times New Roman"/>
          <w:b w:val="false"/>
          <w:i w:val="false"/>
          <w:color w:val="000000"/>
          <w:sz w:val="28"/>
        </w:rPr>
        <w:t>
      қарыздарды өтеу – 25461,0 мың теңге;</w:t>
      </w:r>
    </w:p>
    <w:p>
      <w:pPr>
        <w:spacing w:after="0"/>
        <w:ind w:left="0"/>
        <w:jc w:val="both"/>
      </w:pPr>
      <w:r>
        <w:rPr>
          <w:rFonts w:ascii="Times New Roman"/>
          <w:b w:val="false"/>
          <w:i w:val="false"/>
          <w:color w:val="000000"/>
          <w:sz w:val="28"/>
        </w:rPr>
        <w:t>
      бюджет қаражатының пайдаланылатын қалдықтары – 494301,0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Алтай ауданы мәслихатының 13.02.2026 </w:t>
      </w:r>
      <w:r>
        <w:rPr>
          <w:rFonts w:ascii="Times New Roman"/>
          <w:b w:val="false"/>
          <w:i w:val="false"/>
          <w:color w:val="000000"/>
          <w:sz w:val="28"/>
        </w:rPr>
        <w:t>№ 39/2-VIII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2025 жылғы 9 желтоқсандағы № 26/206 - VIII "2026-2028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2026 жылға арналған аудандық бюджетке әлеуметтік салық бойынша 1 пайыз мөлшерінде,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 азаматтарының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орындауға алынсын.</w:t>
      </w:r>
    </w:p>
    <w:bookmarkEnd w:id="2"/>
    <w:bookmarkStart w:name="z8" w:id="3"/>
    <w:p>
      <w:pPr>
        <w:spacing w:after="0"/>
        <w:ind w:left="0"/>
        <w:jc w:val="both"/>
      </w:pPr>
      <w:r>
        <w:rPr>
          <w:rFonts w:ascii="Times New Roman"/>
          <w:b w:val="false"/>
          <w:i w:val="false"/>
          <w:color w:val="000000"/>
          <w:sz w:val="28"/>
        </w:rPr>
        <w:t>
      3. 2026 жылға арналған аудандық бюджетте аудандық маңызы бар қалалардың, кенттердің, ауылдық округтердің бюджеттеріне аудандық бюджеттен берілетін субвенциялардың көлемі жалпы 323630,0 мың теңге сомада көзделсін, соның ішінде:</w:t>
      </w:r>
    </w:p>
    <w:bookmarkEnd w:id="3"/>
    <w:p>
      <w:pPr>
        <w:spacing w:after="0"/>
        <w:ind w:left="0"/>
        <w:jc w:val="both"/>
      </w:pPr>
      <w:r>
        <w:rPr>
          <w:rFonts w:ascii="Times New Roman"/>
          <w:b w:val="false"/>
          <w:i w:val="false"/>
          <w:color w:val="000000"/>
          <w:sz w:val="28"/>
        </w:rPr>
        <w:t>
      - Серебрянск қаласы 26007,0 мың теңге;</w:t>
      </w:r>
    </w:p>
    <w:p>
      <w:pPr>
        <w:spacing w:after="0"/>
        <w:ind w:left="0"/>
        <w:jc w:val="both"/>
      </w:pPr>
      <w:r>
        <w:rPr>
          <w:rFonts w:ascii="Times New Roman"/>
          <w:b w:val="false"/>
          <w:i w:val="false"/>
          <w:color w:val="000000"/>
          <w:sz w:val="28"/>
        </w:rPr>
        <w:t>
      - Зубовск кенті 18364,0 мың теңге;</w:t>
      </w:r>
    </w:p>
    <w:p>
      <w:pPr>
        <w:spacing w:after="0"/>
        <w:ind w:left="0"/>
        <w:jc w:val="both"/>
      </w:pPr>
      <w:r>
        <w:rPr>
          <w:rFonts w:ascii="Times New Roman"/>
          <w:b w:val="false"/>
          <w:i w:val="false"/>
          <w:color w:val="000000"/>
          <w:sz w:val="28"/>
        </w:rPr>
        <w:t>
      - Октябрьск кенті 11276,0 мың теңге;</w:t>
      </w:r>
    </w:p>
    <w:p>
      <w:pPr>
        <w:spacing w:after="0"/>
        <w:ind w:left="0"/>
        <w:jc w:val="both"/>
      </w:pPr>
      <w:r>
        <w:rPr>
          <w:rFonts w:ascii="Times New Roman"/>
          <w:b w:val="false"/>
          <w:i w:val="false"/>
          <w:color w:val="000000"/>
          <w:sz w:val="28"/>
        </w:rPr>
        <w:t>
      - Прибрежный кенті 29822,0 мың теңге;</w:t>
      </w:r>
    </w:p>
    <w:p>
      <w:pPr>
        <w:spacing w:after="0"/>
        <w:ind w:left="0"/>
        <w:jc w:val="both"/>
      </w:pPr>
      <w:r>
        <w:rPr>
          <w:rFonts w:ascii="Times New Roman"/>
          <w:b w:val="false"/>
          <w:i w:val="false"/>
          <w:color w:val="000000"/>
          <w:sz w:val="28"/>
        </w:rPr>
        <w:t>
      - Никольск ауылдық округі 42536,0 мың теңге;</w:t>
      </w:r>
    </w:p>
    <w:p>
      <w:pPr>
        <w:spacing w:after="0"/>
        <w:ind w:left="0"/>
        <w:jc w:val="both"/>
      </w:pPr>
      <w:r>
        <w:rPr>
          <w:rFonts w:ascii="Times New Roman"/>
          <w:b w:val="false"/>
          <w:i w:val="false"/>
          <w:color w:val="000000"/>
          <w:sz w:val="28"/>
        </w:rPr>
        <w:t>
      - Парыгино ауылдық округі 19593,0 мың теңге;</w:t>
      </w:r>
    </w:p>
    <w:p>
      <w:pPr>
        <w:spacing w:after="0"/>
        <w:ind w:left="0"/>
        <w:jc w:val="both"/>
      </w:pPr>
      <w:r>
        <w:rPr>
          <w:rFonts w:ascii="Times New Roman"/>
          <w:b w:val="false"/>
          <w:i w:val="false"/>
          <w:color w:val="000000"/>
          <w:sz w:val="28"/>
        </w:rPr>
        <w:t>
      - Полянское ауылдық округі 30111,0 мың теңге;</w:t>
      </w:r>
    </w:p>
    <w:p>
      <w:pPr>
        <w:spacing w:after="0"/>
        <w:ind w:left="0"/>
        <w:jc w:val="both"/>
      </w:pPr>
      <w:r>
        <w:rPr>
          <w:rFonts w:ascii="Times New Roman"/>
          <w:b w:val="false"/>
          <w:i w:val="false"/>
          <w:color w:val="000000"/>
          <w:sz w:val="28"/>
        </w:rPr>
        <w:t>
      - Соловьево ауылдық округі 22472,0 мың теңге;</w:t>
      </w:r>
    </w:p>
    <w:p>
      <w:pPr>
        <w:spacing w:after="0"/>
        <w:ind w:left="0"/>
        <w:jc w:val="both"/>
      </w:pPr>
      <w:r>
        <w:rPr>
          <w:rFonts w:ascii="Times New Roman"/>
          <w:b w:val="false"/>
          <w:i w:val="false"/>
          <w:color w:val="000000"/>
          <w:sz w:val="28"/>
        </w:rPr>
        <w:t>
      - Средигорный ауылдық округі 26827,0 мың теңге;</w:t>
      </w:r>
    </w:p>
    <w:p>
      <w:pPr>
        <w:spacing w:after="0"/>
        <w:ind w:left="0"/>
        <w:jc w:val="both"/>
      </w:pPr>
      <w:r>
        <w:rPr>
          <w:rFonts w:ascii="Times New Roman"/>
          <w:b w:val="false"/>
          <w:i w:val="false"/>
          <w:color w:val="000000"/>
          <w:sz w:val="28"/>
        </w:rPr>
        <w:t>
      - Северный ауылдық округі 28691,0 мың теңге;</w:t>
      </w:r>
    </w:p>
    <w:p>
      <w:pPr>
        <w:spacing w:after="0"/>
        <w:ind w:left="0"/>
        <w:jc w:val="both"/>
      </w:pPr>
      <w:r>
        <w:rPr>
          <w:rFonts w:ascii="Times New Roman"/>
          <w:b w:val="false"/>
          <w:i w:val="false"/>
          <w:color w:val="000000"/>
          <w:sz w:val="28"/>
        </w:rPr>
        <w:t>
      - Тұрғысын ауылдық округі 25861,0 мың теңге;</w:t>
      </w:r>
    </w:p>
    <w:p>
      <w:pPr>
        <w:spacing w:after="0"/>
        <w:ind w:left="0"/>
        <w:jc w:val="both"/>
      </w:pPr>
      <w:r>
        <w:rPr>
          <w:rFonts w:ascii="Times New Roman"/>
          <w:b w:val="false"/>
          <w:i w:val="false"/>
          <w:color w:val="000000"/>
          <w:sz w:val="28"/>
        </w:rPr>
        <w:t>
      - Чапаево ауылдық округі 42070,0 мың теңге.</w:t>
      </w:r>
    </w:p>
    <w:bookmarkStart w:name="z9" w:id="4"/>
    <w:p>
      <w:pPr>
        <w:spacing w:after="0"/>
        <w:ind w:left="0"/>
        <w:jc w:val="both"/>
      </w:pPr>
      <w:r>
        <w:rPr>
          <w:rFonts w:ascii="Times New Roman"/>
          <w:b w:val="false"/>
          <w:i w:val="false"/>
          <w:color w:val="000000"/>
          <w:sz w:val="28"/>
        </w:rPr>
        <w:t>
      4. Ауданның жергілікті атқарушы органының 2026 жылға арналған резерві 358710,0 мың теңге сомада бекітілсін.</w:t>
      </w:r>
    </w:p>
    <w:bookmarkEnd w:id="4"/>
    <w:bookmarkStart w:name="z10" w:id="5"/>
    <w:p>
      <w:pPr>
        <w:spacing w:after="0"/>
        <w:ind w:left="0"/>
        <w:jc w:val="both"/>
      </w:pPr>
      <w:r>
        <w:rPr>
          <w:rFonts w:ascii="Times New Roman"/>
          <w:b w:val="false"/>
          <w:i w:val="false"/>
          <w:color w:val="000000"/>
          <w:sz w:val="28"/>
        </w:rPr>
        <w:t>
      5. 2026 жылға арналған аудандық бюджетте республикалық бюджеттен мамандарды әлеуметтік қолдау шараларын іске асыруға кредиттер көзделсін.</w:t>
      </w:r>
    </w:p>
    <w:bookmarkEnd w:id="5"/>
    <w:bookmarkStart w:name="z11" w:id="6"/>
    <w:p>
      <w:pPr>
        <w:spacing w:after="0"/>
        <w:ind w:left="0"/>
        <w:jc w:val="both"/>
      </w:pPr>
      <w:r>
        <w:rPr>
          <w:rFonts w:ascii="Times New Roman"/>
          <w:b w:val="false"/>
          <w:i w:val="false"/>
          <w:color w:val="000000"/>
          <w:sz w:val="28"/>
        </w:rPr>
        <w:t>
      5. Осы шешім 2026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37/3 - 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Алтай ауданы мәслихатының 13.02.2026 </w:t>
      </w:r>
      <w:r>
        <w:rPr>
          <w:rFonts w:ascii="Times New Roman"/>
          <w:b w:val="false"/>
          <w:i w:val="false"/>
          <w:color w:val="ff0000"/>
          <w:sz w:val="28"/>
        </w:rPr>
        <w:t>№ 39/2-VIII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17836175,8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3601365,4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3601365,4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1833896,4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9527210,7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37/3 - 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2027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37/3 - 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2028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