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63c5" w14:textId="ccc6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автотұрақтардың (паркингтердің)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25 қарашадағы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 бойынша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 бойынша автотұрақтарға (паркингтерге) бөлінген жерлерге базалық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Салықты есептеу кезінде жерлеріне базалық мөлшерлемелері қолданылатын жақын жатқан елді мекен Алтай қаласы болып айқындалсын.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"Алтай ауданының мәслихат аппараты" мемлкеттік мекемесі Қазақстан Республикасының заңнамасында белгіленген тәртіппен осы шешімнің Қазақстан Республикасы нормативтік құқықтық актілерінің эталондық бақылау банкінде жариялануын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автотұрақтардың (паркингтердің)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жерүсті автотұрақтар (паркингтерге), ашық үлгідегі автотұрақтар (паркингтерге)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ғимараттарға жапсарлай салынған автотұрақтар (паркингтерге), өзге мақсаттағы ғимараттарға кіріктірілген автотұрақтар (паркингтерге)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 жерасты, жертөле, цокольды немесе жерүсті төменгі қабаттарда орналасқан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аумағында автотұрақтарға (паркингтерге) бөлінген жерлерге базалық салық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Автотұрақтарға (паркингтерге) бөлінген жерлерге базалық салық мөлшерлемелері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 (Алтай, Серебрянск)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