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91c7" w14:textId="5ef9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20 маусымдағы № 29/2-VIII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bookmarkStart w:name="z8" w:id="1"/>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1)кірістер – 12640517,3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9971708,0 мың теңге;</w:t>
      </w:r>
    </w:p>
    <w:bookmarkEnd w:id="4"/>
    <w:bookmarkStart w:name="z13" w:id="5"/>
    <w:p>
      <w:pPr>
        <w:spacing w:after="0"/>
        <w:ind w:left="0"/>
        <w:jc w:val="both"/>
      </w:pPr>
      <w:r>
        <w:rPr>
          <w:rFonts w:ascii="Times New Roman"/>
          <w:b w:val="false"/>
          <w:i w:val="false"/>
          <w:color w:val="000000"/>
          <w:sz w:val="28"/>
        </w:rPr>
        <w:t>
      салықтық емес түсімдер – 20395,0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2648414,3 мың теңге;</w:t>
      </w:r>
    </w:p>
    <w:bookmarkEnd w:id="7"/>
    <w:bookmarkStart w:name="z16" w:id="8"/>
    <w:p>
      <w:pPr>
        <w:spacing w:after="0"/>
        <w:ind w:left="0"/>
        <w:jc w:val="both"/>
      </w:pPr>
      <w:r>
        <w:rPr>
          <w:rFonts w:ascii="Times New Roman"/>
          <w:b w:val="false"/>
          <w:i w:val="false"/>
          <w:color w:val="000000"/>
          <w:sz w:val="28"/>
        </w:rPr>
        <w:t>
      2)шығындар – 12885303,1 мың теңге;</w:t>
      </w:r>
    </w:p>
    <w:bookmarkEnd w:id="8"/>
    <w:bookmarkStart w:name="z17" w:id="9"/>
    <w:p>
      <w:pPr>
        <w:spacing w:after="0"/>
        <w:ind w:left="0"/>
        <w:jc w:val="both"/>
      </w:pPr>
      <w:r>
        <w:rPr>
          <w:rFonts w:ascii="Times New Roman"/>
          <w:b w:val="false"/>
          <w:i w:val="false"/>
          <w:color w:val="000000"/>
          <w:sz w:val="28"/>
        </w:rPr>
        <w:t>
      3)таза бюджеттік кредиттеу – -1020,0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23592,0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24612,0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xml:space="preserve">
      5)бюджет тапшылығы (профициті) – -243765,8 мың теңге; </w:t>
      </w:r>
    </w:p>
    <w:bookmarkEnd w:id="15"/>
    <w:bookmarkStart w:name="z24" w:id="16"/>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6"/>
    <w:bookmarkStart w:name="z25" w:id="17"/>
    <w:p>
      <w:pPr>
        <w:spacing w:after="0"/>
        <w:ind w:left="0"/>
        <w:jc w:val="both"/>
      </w:pPr>
      <w:r>
        <w:rPr>
          <w:rFonts w:ascii="Times New Roman"/>
          <w:b w:val="false"/>
          <w:i w:val="false"/>
          <w:color w:val="000000"/>
          <w:sz w:val="28"/>
        </w:rPr>
        <w:t>
      7) бюджет тапшылығын қаржыландыру (профицитін пайдалану) –</w:t>
      </w:r>
    </w:p>
    <w:bookmarkEnd w:id="17"/>
    <w:bookmarkStart w:name="z26" w:id="18"/>
    <w:p>
      <w:pPr>
        <w:spacing w:after="0"/>
        <w:ind w:left="0"/>
        <w:jc w:val="both"/>
      </w:pPr>
      <w:r>
        <w:rPr>
          <w:rFonts w:ascii="Times New Roman"/>
          <w:b w:val="false"/>
          <w:i w:val="false"/>
          <w:color w:val="000000"/>
          <w:sz w:val="28"/>
        </w:rPr>
        <w:t>
      243765,8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57695,0 мың теңге;</w:t>
      </w:r>
    </w:p>
    <w:bookmarkEnd w:id="19"/>
    <w:bookmarkStart w:name="z28" w:id="20"/>
    <w:p>
      <w:pPr>
        <w:spacing w:after="0"/>
        <w:ind w:left="0"/>
        <w:jc w:val="both"/>
      </w:pPr>
      <w:r>
        <w:rPr>
          <w:rFonts w:ascii="Times New Roman"/>
          <w:b w:val="false"/>
          <w:i w:val="false"/>
          <w:color w:val="000000"/>
          <w:sz w:val="28"/>
        </w:rPr>
        <w:t>
      қарыздарды өтеу – 24612,0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210682,8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20 маусымдегы </w:t>
            </w:r>
            <w:r>
              <w:br/>
            </w:r>
            <w:r>
              <w:rPr>
                <w:rFonts w:ascii="Times New Roman"/>
                <w:b w:val="false"/>
                <w:i w:val="false"/>
                <w:color w:val="000000"/>
                <w:sz w:val="20"/>
              </w:rPr>
              <w:t xml:space="preserve">№ 29/2-VIII шешіміне </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5" w:id="24"/>
    <w:p>
      <w:pPr>
        <w:spacing w:after="0"/>
        <w:ind w:left="0"/>
        <w:jc w:val="left"/>
      </w:pPr>
      <w:r>
        <w:rPr>
          <w:rFonts w:ascii="Times New Roman"/>
          <w:b/>
          <w:i w:val="false"/>
          <w:color w:val="000000"/>
        </w:rPr>
        <w:t xml:space="preserve"> 2025 жылға арналған аудандық бюджет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