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7247" w14:textId="0207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Алтай ауданының аудандық бюджеті туралы" Алтай ауданының мәслихатының 2024 жылғы 25 желтоқсандағы № 24/2-VIII шешіміне өзгерістер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2025 жылғы 17 сәуірдегі № 27/2-VIII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Алтай ауданының мәслихаты ШЕШІМ ҚАБЫЛДАДЫ: </w:t>
      </w:r>
    </w:p>
    <w:bookmarkEnd w:id="0"/>
    <w:bookmarkStart w:name="z8" w:id="1"/>
    <w:p>
      <w:pPr>
        <w:spacing w:after="0"/>
        <w:ind w:left="0"/>
        <w:jc w:val="both"/>
      </w:pPr>
      <w:r>
        <w:rPr>
          <w:rFonts w:ascii="Times New Roman"/>
          <w:b w:val="false"/>
          <w:i w:val="false"/>
          <w:color w:val="000000"/>
          <w:sz w:val="28"/>
        </w:rPr>
        <w:t xml:space="preserve">
      1. "2025-2027 жылдарға арналған Алтай ауданының аудандық бюджеті туралы" Алтай ауданының мәслихатының 2024 жылғы 25 желтоқсандағы № 24/2- 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1)кірістер – 12558517,3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9971708,0 мың теңге;</w:t>
      </w:r>
    </w:p>
    <w:bookmarkEnd w:id="4"/>
    <w:bookmarkStart w:name="z13" w:id="5"/>
    <w:p>
      <w:pPr>
        <w:spacing w:after="0"/>
        <w:ind w:left="0"/>
        <w:jc w:val="both"/>
      </w:pPr>
      <w:r>
        <w:rPr>
          <w:rFonts w:ascii="Times New Roman"/>
          <w:b w:val="false"/>
          <w:i w:val="false"/>
          <w:color w:val="000000"/>
          <w:sz w:val="28"/>
        </w:rPr>
        <w:t>
      салықтық емес түсімдер – 20395,0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 түсімі – 2566414,3 мың теңге;</w:t>
      </w:r>
    </w:p>
    <w:bookmarkEnd w:id="7"/>
    <w:bookmarkStart w:name="z16" w:id="8"/>
    <w:p>
      <w:pPr>
        <w:spacing w:after="0"/>
        <w:ind w:left="0"/>
        <w:jc w:val="both"/>
      </w:pPr>
      <w:r>
        <w:rPr>
          <w:rFonts w:ascii="Times New Roman"/>
          <w:b w:val="false"/>
          <w:i w:val="false"/>
          <w:color w:val="000000"/>
          <w:sz w:val="28"/>
        </w:rPr>
        <w:t>
      2) шығындар – 12769200,1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-1020,0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23592,0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24612,0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-209662,8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209662,8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23592,0 мың теңге;</w:t>
      </w:r>
    </w:p>
    <w:bookmarkEnd w:id="17"/>
    <w:bookmarkStart w:name="z26" w:id="18"/>
    <w:p>
      <w:pPr>
        <w:spacing w:after="0"/>
        <w:ind w:left="0"/>
        <w:jc w:val="both"/>
      </w:pPr>
      <w:r>
        <w:rPr>
          <w:rFonts w:ascii="Times New Roman"/>
          <w:b w:val="false"/>
          <w:i w:val="false"/>
          <w:color w:val="000000"/>
          <w:sz w:val="28"/>
        </w:rPr>
        <w:t>
      қарыздарды өтеу – 24612,0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210682,8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17 сәуірдегі </w:t>
            </w:r>
            <w:r>
              <w:br/>
            </w:r>
            <w:r>
              <w:rPr>
                <w:rFonts w:ascii="Times New Roman"/>
                <w:b w:val="false"/>
                <w:i w:val="false"/>
                <w:color w:val="000000"/>
                <w:sz w:val="20"/>
              </w:rPr>
              <w:t xml:space="preserve">№ 27/2-VIII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24/2-VIII шешіміне </w:t>
            </w:r>
            <w:r>
              <w:br/>
            </w:r>
            <w:r>
              <w:rPr>
                <w:rFonts w:ascii="Times New Roman"/>
                <w:b w:val="false"/>
                <w:i w:val="false"/>
                <w:color w:val="000000"/>
                <w:sz w:val="20"/>
              </w:rPr>
              <w:t>1- қосымша</w:t>
            </w:r>
          </w:p>
        </w:tc>
      </w:tr>
    </w:tbl>
    <w:bookmarkStart w:name="z33" w:id="22"/>
    <w:p>
      <w:pPr>
        <w:spacing w:after="0"/>
        <w:ind w:left="0"/>
        <w:jc w:val="left"/>
      </w:pPr>
      <w:r>
        <w:rPr>
          <w:rFonts w:ascii="Times New Roman"/>
          <w:b/>
          <w:i w:val="false"/>
          <w:color w:val="000000"/>
        </w:rPr>
        <w:t xml:space="preserve"> 2025 жылға арналған аудандық бюджет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9971708,0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2566414,3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2436348,3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1930956,4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