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2aca" w14:textId="a022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"Зайсан ауданы Зайсан қаласының бюджеті туралы" №31/3-VIII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1 желтоқсандағы № 44/3-VIII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Зайсан қаласының бюджеті туралы" 2024 жылғы 27 желтоқсандағы №31/3-VIII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Зайсан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703 387,0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- 659 238,1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6 953,9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–26 134,0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трансферттердіңтүсімдері –11 061,0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шығындар–715 835,6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бюджеттіккредиттеу–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-12 448,6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12 448,6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12 448,6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Зайсан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№44/3-VIII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Зайсан қаласының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Мемлекетменшігіндегімүліктіжалғаберудентүсетінкірістер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715 835,6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