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ba4c" w14:textId="00ab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2024 жылғы 25 желтоқсандағы № 23/3-VIII "2025-2027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28 қарашадағы № 32/2-VIII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қалалық мәслихатының 2024 жылғы 25 желтоқсандағы № 23/3-VIII "2025-2027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13773499,4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10373217,8 мың теңге;</w:t>
      </w:r>
    </w:p>
    <w:bookmarkEnd w:id="2"/>
    <w:bookmarkStart w:name="z13" w:id="3"/>
    <w:p>
      <w:pPr>
        <w:spacing w:after="0"/>
        <w:ind w:left="0"/>
        <w:jc w:val="both"/>
      </w:pPr>
      <w:r>
        <w:rPr>
          <w:rFonts w:ascii="Times New Roman"/>
          <w:b w:val="false"/>
          <w:i w:val="false"/>
          <w:color w:val="000000"/>
          <w:sz w:val="28"/>
        </w:rPr>
        <w:t>
      салықтық емес түсімдер – 67445,0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119500,0 мың теңге;</w:t>
      </w:r>
    </w:p>
    <w:bookmarkEnd w:id="4"/>
    <w:bookmarkStart w:name="z15" w:id="5"/>
    <w:p>
      <w:pPr>
        <w:spacing w:after="0"/>
        <w:ind w:left="0"/>
        <w:jc w:val="both"/>
      </w:pPr>
      <w:r>
        <w:rPr>
          <w:rFonts w:ascii="Times New Roman"/>
          <w:b w:val="false"/>
          <w:i w:val="false"/>
          <w:color w:val="000000"/>
          <w:sz w:val="28"/>
        </w:rPr>
        <w:t>
      трансферттер түсімі – 3213336,6 мың теңге;</w:t>
      </w:r>
    </w:p>
    <w:bookmarkEnd w:id="5"/>
    <w:bookmarkStart w:name="z16" w:id="6"/>
    <w:p>
      <w:pPr>
        <w:spacing w:after="0"/>
        <w:ind w:left="0"/>
        <w:jc w:val="both"/>
      </w:pPr>
      <w:r>
        <w:rPr>
          <w:rFonts w:ascii="Times New Roman"/>
          <w:b w:val="false"/>
          <w:i w:val="false"/>
          <w:color w:val="000000"/>
          <w:sz w:val="28"/>
        </w:rPr>
        <w:t xml:space="preserve">
      2) шығындар – 14434717,6 мың теңге; </w:t>
      </w:r>
    </w:p>
    <w:bookmarkEnd w:id="6"/>
    <w:bookmarkStart w:name="z17" w:id="7"/>
    <w:p>
      <w:pPr>
        <w:spacing w:after="0"/>
        <w:ind w:left="0"/>
        <w:jc w:val="both"/>
      </w:pPr>
      <w:r>
        <w:rPr>
          <w:rFonts w:ascii="Times New Roman"/>
          <w:b w:val="false"/>
          <w:i w:val="false"/>
          <w:color w:val="000000"/>
          <w:sz w:val="28"/>
        </w:rPr>
        <w:t>
      3) таза бюджеттік кредиттеу – 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0,0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-661218,2 мың теңге;</w:t>
      </w:r>
    </w:p>
    <w:bookmarkEnd w:id="13"/>
    <w:bookmarkStart w:name="z24" w:id="14"/>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4"/>
    <w:bookmarkStart w:name="z25" w:id="15"/>
    <w:p>
      <w:pPr>
        <w:spacing w:after="0"/>
        <w:ind w:left="0"/>
        <w:jc w:val="both"/>
      </w:pPr>
      <w:r>
        <w:rPr>
          <w:rFonts w:ascii="Times New Roman"/>
          <w:b w:val="false"/>
          <w:i w:val="false"/>
          <w:color w:val="000000"/>
          <w:sz w:val="28"/>
        </w:rPr>
        <w:t>
      7) бюджет тапшылығын қаржыландыру (профицитін пайдалану) – 661218,2 мың теңге, соның ішінде:</w:t>
      </w:r>
    </w:p>
    <w:bookmarkEnd w:id="15"/>
    <w:bookmarkStart w:name="z26" w:id="16"/>
    <w:p>
      <w:pPr>
        <w:spacing w:after="0"/>
        <w:ind w:left="0"/>
        <w:jc w:val="both"/>
      </w:pPr>
      <w:r>
        <w:rPr>
          <w:rFonts w:ascii="Times New Roman"/>
          <w:b w:val="false"/>
          <w:i w:val="false"/>
          <w:color w:val="000000"/>
          <w:sz w:val="28"/>
        </w:rPr>
        <w:t>
      қарыздар түсімі – 375132,0 мың теңге;</w:t>
      </w:r>
    </w:p>
    <w:bookmarkEnd w:id="16"/>
    <w:bookmarkStart w:name="z27" w:id="17"/>
    <w:p>
      <w:pPr>
        <w:spacing w:after="0"/>
        <w:ind w:left="0"/>
        <w:jc w:val="both"/>
      </w:pPr>
      <w:r>
        <w:rPr>
          <w:rFonts w:ascii="Times New Roman"/>
          <w:b w:val="false"/>
          <w:i w:val="false"/>
          <w:color w:val="000000"/>
          <w:sz w:val="28"/>
        </w:rPr>
        <w:t>
      қарыздарды өтеу – 80290,0 мың теңге;</w:t>
      </w:r>
    </w:p>
    <w:bookmarkEnd w:id="17"/>
    <w:bookmarkStart w:name="z28" w:id="18"/>
    <w:p>
      <w:pPr>
        <w:spacing w:after="0"/>
        <w:ind w:left="0"/>
        <w:jc w:val="both"/>
      </w:pPr>
      <w:r>
        <w:rPr>
          <w:rFonts w:ascii="Times New Roman"/>
          <w:b w:val="false"/>
          <w:i w:val="false"/>
          <w:color w:val="000000"/>
          <w:sz w:val="28"/>
        </w:rPr>
        <w:t>
      бюджет қаражатының пайдаланылатын қалдықтары – 366376,2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0" w:id="19"/>
    <w:p>
      <w:pPr>
        <w:spacing w:after="0"/>
        <w:ind w:left="0"/>
        <w:jc w:val="both"/>
      </w:pPr>
      <w:r>
        <w:rPr>
          <w:rFonts w:ascii="Times New Roman"/>
          <w:b w:val="false"/>
          <w:i w:val="false"/>
          <w:color w:val="000000"/>
          <w:sz w:val="28"/>
        </w:rPr>
        <w:t>
      "4. 2025 жылға қаланың жергілікті атқарушы органының резерві 750444,0 мың теңге мөлшерінде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2" w:id="20"/>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1825026,0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4" w:id="21"/>
    <w:p>
      <w:pPr>
        <w:spacing w:after="0"/>
        <w:ind w:left="0"/>
        <w:jc w:val="both"/>
      </w:pPr>
      <w:r>
        <w:rPr>
          <w:rFonts w:ascii="Times New Roman"/>
          <w:b w:val="false"/>
          <w:i w:val="false"/>
          <w:color w:val="000000"/>
          <w:sz w:val="28"/>
        </w:rPr>
        <w:t>
      "6. 2025 жылға арналған қалалық бюджетте республикалық бюджеттен берілетін ағымдағы нысаналы трансферттер 400689,0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6"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№32/2-VIII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 xml:space="preserve">1 қосымша </w:t>
            </w:r>
          </w:p>
        </w:tc>
      </w:tr>
    </w:tbl>
    <w:bookmarkStart w:name="z40" w:id="23"/>
    <w:p>
      <w:pPr>
        <w:spacing w:after="0"/>
        <w:ind w:left="0"/>
        <w:jc w:val="left"/>
      </w:pPr>
      <w:r>
        <w:rPr>
          <w:rFonts w:ascii="Times New Roman"/>
          <w:b/>
          <w:i w:val="false"/>
          <w:color w:val="000000"/>
        </w:rPr>
        <w:t xml:space="preserve"> 2025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