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78ad3" w14:textId="df78a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қалалық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2025 жылғы 24 қазандағы № 38/9-VIII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Күші жойылды деп танылсын: "Өскемен қалалық мәслихатының аппараты" мемлекеттік мекемесінің "Б" корпусы мемлекеттік әкімшілік қызметшілерінің қызметін бағалау әдістемесін бекіту туралы" Өскемен қалалық мәслихатының 2023 жылғы 21 сәуірдегі №2/18-VIII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"Өскемен қалалық мәслихатының аппараты" мемлекеттік мекемесінің" "Б" корпусы мемлекеттік әкімшілік қызметшілерінің қызметін бағалау әдістемесін бекіту туралы" 2023 жылғы 21 сәуірдегі № 2/18-VIII шешіміне өзгеріс енгізу туралы" Өскемен қалалық мәслихатының 2023 жылғы 27 шілдедегі № 7/6-VIII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Өскемен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