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383e" w14:textId="7a23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қаласының Ново-Явленка ауылының шекараларын (шектерін)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2025 жылғы 21 тамыздағы № 2588 қаулысы және Шығыс Қазақстан облысы Өскемен қалалық мәслихатының 2025 жылғы 21 тамыздағы № 37/6-VIII бірлескен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 сәйкес Өскемен қалалық мәслихаты ШЕШІМ ҚАБЫЛДАДЫ және Өскемен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шешім мен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қаласының Ново-Явленка ауылының шекаралары (шектері) ауданы 274,1412 гектар болып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"Өскемен қаласының жер қатынастары, сәулет және қала құрылысы бөлімі" мемлекеттік мекемесі осы бірлескен шешім мен қаулы ресми жарияланғаннан кейін Өскемен қаласы әкімдігінің интернет ресурсында орналастыруды қамтамасыз етсін.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 мен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қаласы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Маулетханов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21 тамыздағы № 37/6-VIII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Өскемен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21 тамыздағы № 2588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Ново-Явленка ауылының шекаралары (шектері) жоспары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810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белгілеулер: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7470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