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4956" w14:textId="8af4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режимнің күшін жою және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19 желтоқсандағы № 311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аумағында жатаған у кекіремен (аcroptilon repens DC.) және арамсояумен (cuscuta spp.) зақымданған алқаптар көлемінде келесі жер учаскелерінде карантиндік режимнің күші жойылсын:</w:t>
      </w:r>
    </w:p>
    <w:bookmarkEnd w:id="1"/>
    <w:bookmarkStart w:name="z7" w:id="2"/>
    <w:p>
      <w:pPr>
        <w:spacing w:after="0"/>
        <w:ind w:left="0"/>
        <w:jc w:val="both"/>
      </w:pPr>
      <w:r>
        <w:rPr>
          <w:rFonts w:ascii="Times New Roman"/>
          <w:b w:val="false"/>
          <w:i w:val="false"/>
          <w:color w:val="000000"/>
          <w:sz w:val="28"/>
        </w:rPr>
        <w:t>
      1) Глубокое ауданы, Бобровка ауылдық округі, "ОблШығысЖол", жауапкершілігі шектеулі серіктестігі, Өскемен – Бобровка – Нұртау автомобиль жолының бойында 2-4 км, 9-12 км, зақымданған алаң – 1 га, арамсояу;</w:t>
      </w:r>
    </w:p>
    <w:bookmarkEnd w:id="2"/>
    <w:bookmarkStart w:name="z8" w:id="3"/>
    <w:p>
      <w:pPr>
        <w:spacing w:after="0"/>
        <w:ind w:left="0"/>
        <w:jc w:val="both"/>
      </w:pPr>
      <w:r>
        <w:rPr>
          <w:rFonts w:ascii="Times New Roman"/>
          <w:b w:val="false"/>
          <w:i w:val="false"/>
          <w:color w:val="000000"/>
          <w:sz w:val="28"/>
        </w:rPr>
        <w:t>
      Ертіс ауылдық округі, "ҚазАвтоЖол" жауапкершілігі шектеулі серіктестігі, Өскемен – Шемонаиха автомобиль жолының бойында 1-3 км, 7-9 км, 11-14 км, 17-31 км, 33 км, 38 км, 42-50 км, зақымданған алаң – 1,5 га, арамсояу;</w:t>
      </w:r>
    </w:p>
    <w:bookmarkEnd w:id="3"/>
    <w:bookmarkStart w:name="z9" w:id="4"/>
    <w:p>
      <w:pPr>
        <w:spacing w:after="0"/>
        <w:ind w:left="0"/>
        <w:jc w:val="both"/>
      </w:pPr>
      <w:r>
        <w:rPr>
          <w:rFonts w:ascii="Times New Roman"/>
          <w:b w:val="false"/>
          <w:i w:val="false"/>
          <w:color w:val="000000"/>
          <w:sz w:val="28"/>
        </w:rPr>
        <w:t>
      Секисовка ауылдық округі, "ОблШығысЖол" жауапкершілігі шектеулі серіктестігі, Секисовка – Шемонаиха автомобиль жолының бойында 7-8 км, 11 км, зақымданған алаң – 0,8 га, арамсояу;</w:t>
      </w:r>
    </w:p>
    <w:bookmarkEnd w:id="4"/>
    <w:bookmarkStart w:name="z10" w:id="5"/>
    <w:p>
      <w:pPr>
        <w:spacing w:after="0"/>
        <w:ind w:left="0"/>
        <w:jc w:val="both"/>
      </w:pPr>
      <w:r>
        <w:rPr>
          <w:rFonts w:ascii="Times New Roman"/>
          <w:b w:val="false"/>
          <w:i w:val="false"/>
          <w:color w:val="000000"/>
          <w:sz w:val="28"/>
        </w:rPr>
        <w:t>
      Секисовка ауылдық округі, "ҚазАвтоЖол" жауапкершілігі шектеулі серіктестігі, Өскемен – Риддер автомобиль жолының бойында 22-25 км, 26-29 км, 31-35 км, 47-48 км, 60-72 км, 78-81 км, 92-99 км, зақымданған алаң – 12,2 га, арамсояу;</w:t>
      </w:r>
    </w:p>
    <w:bookmarkEnd w:id="5"/>
    <w:bookmarkStart w:name="z11" w:id="6"/>
    <w:p>
      <w:pPr>
        <w:spacing w:after="0"/>
        <w:ind w:left="0"/>
        <w:jc w:val="both"/>
      </w:pPr>
      <w:r>
        <w:rPr>
          <w:rFonts w:ascii="Times New Roman"/>
          <w:b w:val="false"/>
          <w:i w:val="false"/>
          <w:color w:val="000000"/>
          <w:sz w:val="28"/>
        </w:rPr>
        <w:t>
      Тарханка ауылдық округі, "ОблШығысЖол" жауапкершілігі шектеулі серіктестігі, Өскемен – Горная Ульбинка – Феклистовка автомобиль жолының бойында 16-22 км, 28-32 км, 35-44 км, зақымданған алаң – 6,5 га, арамсояу;</w:t>
      </w:r>
    </w:p>
    <w:bookmarkEnd w:id="6"/>
    <w:bookmarkStart w:name="z12" w:id="7"/>
    <w:p>
      <w:pPr>
        <w:spacing w:after="0"/>
        <w:ind w:left="0"/>
        <w:jc w:val="both"/>
      </w:pPr>
      <w:r>
        <w:rPr>
          <w:rFonts w:ascii="Times New Roman"/>
          <w:b w:val="false"/>
          <w:i w:val="false"/>
          <w:color w:val="000000"/>
          <w:sz w:val="28"/>
        </w:rPr>
        <w:t>
      Тарханка ауылдық округі, "ОблШығысЖол" жауапкершілігі шектеулі серіктестігі, Өскемен – Винное – Тарханка автомобиль жолының бойында 0-4 шақырым, зақымданған алаң – 2,1 га, арамсояу;</w:t>
      </w:r>
    </w:p>
    <w:bookmarkEnd w:id="7"/>
    <w:bookmarkStart w:name="z13" w:id="8"/>
    <w:p>
      <w:pPr>
        <w:spacing w:after="0"/>
        <w:ind w:left="0"/>
        <w:jc w:val="both"/>
      </w:pPr>
      <w:r>
        <w:rPr>
          <w:rFonts w:ascii="Times New Roman"/>
          <w:b w:val="false"/>
          <w:i w:val="false"/>
          <w:color w:val="000000"/>
          <w:sz w:val="28"/>
        </w:rPr>
        <w:t>
      Ушаново ауылдық округі, "ҚазАвтоЖол" жауапкершілігі шектеулі серіктестігі, Өскемен – Алтай автомобиль жолының бойында, зақымданған алаң – 3,55 га, арамсояу;</w:t>
      </w:r>
    </w:p>
    <w:bookmarkEnd w:id="8"/>
    <w:bookmarkStart w:name="z14" w:id="9"/>
    <w:p>
      <w:pPr>
        <w:spacing w:after="0"/>
        <w:ind w:left="0"/>
        <w:jc w:val="both"/>
      </w:pPr>
      <w:r>
        <w:rPr>
          <w:rFonts w:ascii="Times New Roman"/>
          <w:b w:val="false"/>
          <w:i w:val="false"/>
          <w:color w:val="000000"/>
          <w:sz w:val="28"/>
        </w:rPr>
        <w:t>
      Глубокое кенті, Глубокое елді мекенінің жерлері, Попович көшесі, 16-18 үйлер, Пирогов көшесі, 10/1, 11Б, 17, 30/1 үйлер, зақымданған алаң – 7,05 га, арамсояу;</w:t>
      </w:r>
    </w:p>
    <w:bookmarkEnd w:id="9"/>
    <w:bookmarkStart w:name="z15" w:id="10"/>
    <w:p>
      <w:pPr>
        <w:spacing w:after="0"/>
        <w:ind w:left="0"/>
        <w:jc w:val="both"/>
      </w:pPr>
      <w:r>
        <w:rPr>
          <w:rFonts w:ascii="Times New Roman"/>
          <w:b w:val="false"/>
          <w:i w:val="false"/>
          <w:color w:val="000000"/>
          <w:sz w:val="28"/>
        </w:rPr>
        <w:t>
      Глубокое кенті, Вокзальная автомобиль жолының бойында, зақымданған алаң – 0,2 га, жатаған у кекіре.</w:t>
      </w:r>
    </w:p>
    <w:bookmarkEnd w:id="10"/>
    <w:bookmarkStart w:name="z16" w:id="11"/>
    <w:p>
      <w:pPr>
        <w:spacing w:after="0"/>
        <w:ind w:left="0"/>
        <w:jc w:val="both"/>
      </w:pPr>
      <w:r>
        <w:rPr>
          <w:rFonts w:ascii="Times New Roman"/>
          <w:b w:val="false"/>
          <w:i w:val="false"/>
          <w:color w:val="000000"/>
          <w:sz w:val="28"/>
        </w:rPr>
        <w:t>
      2) Алтай ауданы, Полянский ауылдық округі, "Мойылды Байқоңыр" жауапкершілігі шектеулі серіктестігі, зақымданған алаң – 0,1 га, арамсояу;</w:t>
      </w:r>
    </w:p>
    <w:bookmarkEnd w:id="11"/>
    <w:bookmarkStart w:name="z17" w:id="12"/>
    <w:p>
      <w:pPr>
        <w:spacing w:after="0"/>
        <w:ind w:left="0"/>
        <w:jc w:val="both"/>
      </w:pPr>
      <w:r>
        <w:rPr>
          <w:rFonts w:ascii="Times New Roman"/>
          <w:b w:val="false"/>
          <w:i w:val="false"/>
          <w:color w:val="000000"/>
          <w:sz w:val="28"/>
        </w:rPr>
        <w:t>
      Чапаевский ауылдық округі, Чапаево – Крестовка автомобиль жолының бойында, зақымданған алаң – 0,1 га, арамсояу;</w:t>
      </w:r>
    </w:p>
    <w:bookmarkEnd w:id="12"/>
    <w:bookmarkStart w:name="z18" w:id="13"/>
    <w:p>
      <w:pPr>
        <w:spacing w:after="0"/>
        <w:ind w:left="0"/>
        <w:jc w:val="both"/>
      </w:pPr>
      <w:r>
        <w:rPr>
          <w:rFonts w:ascii="Times New Roman"/>
          <w:b w:val="false"/>
          <w:i w:val="false"/>
          <w:color w:val="000000"/>
          <w:sz w:val="28"/>
        </w:rPr>
        <w:t xml:space="preserve">
      Жаңа Бұқтырма кенті, электр станциясының ғимараты – "Наш сад" дүкені, Жаңа Бұқтырма кентінен Өскемен қаласына шығатын жол бойында, зақымданған алаң – 0,4 га, арамсояу. </w:t>
      </w:r>
    </w:p>
    <w:bookmarkEnd w:id="13"/>
    <w:bookmarkStart w:name="z19" w:id="14"/>
    <w:p>
      <w:pPr>
        <w:spacing w:after="0"/>
        <w:ind w:left="0"/>
        <w:jc w:val="both"/>
      </w:pPr>
      <w:r>
        <w:rPr>
          <w:rFonts w:ascii="Times New Roman"/>
          <w:b w:val="false"/>
          <w:i w:val="false"/>
          <w:color w:val="000000"/>
          <w:sz w:val="28"/>
        </w:rPr>
        <w:t>
      3) Күршім ауданы, Қалғұтты ауылдық округі, "ОблШығысЖол" жауапкершілігі шектеулі серіктестігі, өндірістік-жол бөлімшесі – 5, Күршім – Қалжыр автомобиль жолының бойында 20-26 км, зақымданған алаң – 1 га, арамсояу.</w:t>
      </w:r>
    </w:p>
    <w:bookmarkEnd w:id="14"/>
    <w:bookmarkStart w:name="z20" w:id="15"/>
    <w:p>
      <w:pPr>
        <w:spacing w:after="0"/>
        <w:ind w:left="0"/>
        <w:jc w:val="both"/>
      </w:pPr>
      <w:r>
        <w:rPr>
          <w:rFonts w:ascii="Times New Roman"/>
          <w:b w:val="false"/>
          <w:i w:val="false"/>
          <w:color w:val="000000"/>
          <w:sz w:val="28"/>
        </w:rPr>
        <w:t>
      4) Шемонаиха ауданы, Вавилонский ауылдық округі, Камышинка автомобиль жолының бойында 5-6 км, 14-15 км, зақымданған алаң – 0,005 га, арамсояу;</w:t>
      </w:r>
    </w:p>
    <w:bookmarkEnd w:id="15"/>
    <w:bookmarkStart w:name="z21" w:id="16"/>
    <w:p>
      <w:pPr>
        <w:spacing w:after="0"/>
        <w:ind w:left="0"/>
        <w:jc w:val="both"/>
      </w:pPr>
      <w:r>
        <w:rPr>
          <w:rFonts w:ascii="Times New Roman"/>
          <w:b w:val="false"/>
          <w:i w:val="false"/>
          <w:color w:val="000000"/>
          <w:sz w:val="28"/>
        </w:rPr>
        <w:t>
      Верх-Уба ауылдық округі, Выдриха – Верх-Уба автомобиль жолының бойында 32-36 км, 47-48 км, зақымданған алаң – 0,04 га, арамсояу;</w:t>
      </w:r>
    </w:p>
    <w:bookmarkEnd w:id="16"/>
    <w:bookmarkStart w:name="z22" w:id="17"/>
    <w:p>
      <w:pPr>
        <w:spacing w:after="0"/>
        <w:ind w:left="0"/>
        <w:jc w:val="both"/>
      </w:pPr>
      <w:r>
        <w:rPr>
          <w:rFonts w:ascii="Times New Roman"/>
          <w:b w:val="false"/>
          <w:i w:val="false"/>
          <w:color w:val="000000"/>
          <w:sz w:val="28"/>
        </w:rPr>
        <w:t>
      Выдриха ауылдық округі, Межовка – Выдриха автомобиль жолының бойында 6-10, км, 20 км, зақымданған алаң – 0,02 га, арамсояу;</w:t>
      </w:r>
    </w:p>
    <w:bookmarkEnd w:id="17"/>
    <w:bookmarkStart w:name="z23" w:id="18"/>
    <w:p>
      <w:pPr>
        <w:spacing w:after="0"/>
        <w:ind w:left="0"/>
        <w:jc w:val="both"/>
      </w:pPr>
      <w:r>
        <w:rPr>
          <w:rFonts w:ascii="Times New Roman"/>
          <w:b w:val="false"/>
          <w:i w:val="false"/>
          <w:color w:val="000000"/>
          <w:sz w:val="28"/>
        </w:rPr>
        <w:t>
      Зевакино ауылдық округі, Зевакино – Жаңа Убинка автомобиль жолының бойында 1 км, 4-5 км, зақымданған алаң – 0,019 га, арамсояу;</w:t>
      </w:r>
    </w:p>
    <w:bookmarkEnd w:id="18"/>
    <w:bookmarkStart w:name="z24" w:id="19"/>
    <w:p>
      <w:pPr>
        <w:spacing w:after="0"/>
        <w:ind w:left="0"/>
        <w:jc w:val="both"/>
      </w:pPr>
      <w:r>
        <w:rPr>
          <w:rFonts w:ascii="Times New Roman"/>
          <w:b w:val="false"/>
          <w:i w:val="false"/>
          <w:color w:val="000000"/>
          <w:sz w:val="28"/>
        </w:rPr>
        <w:t>
      Каменевский ауылдық округі, Рулиха – Рассыпное автомобиль жолының бойында 38 км, 85 км, зақымданған алаң – 0,008 га, арамсояу;</w:t>
      </w:r>
    </w:p>
    <w:bookmarkEnd w:id="19"/>
    <w:bookmarkStart w:name="z25" w:id="20"/>
    <w:p>
      <w:pPr>
        <w:spacing w:after="0"/>
        <w:ind w:left="0"/>
        <w:jc w:val="both"/>
      </w:pPr>
      <w:r>
        <w:rPr>
          <w:rFonts w:ascii="Times New Roman"/>
          <w:b w:val="false"/>
          <w:i w:val="false"/>
          <w:color w:val="000000"/>
          <w:sz w:val="28"/>
        </w:rPr>
        <w:t>
      Первомайский ауылдық округі, Первомайка кенті автомобиль жолының бойында 64-67 км, зақымданған алаң – 0,01 га, арамсояу;</w:t>
      </w:r>
    </w:p>
    <w:bookmarkEnd w:id="20"/>
    <w:bookmarkStart w:name="z26" w:id="21"/>
    <w:p>
      <w:pPr>
        <w:spacing w:after="0"/>
        <w:ind w:left="0"/>
        <w:jc w:val="both"/>
      </w:pPr>
      <w:r>
        <w:rPr>
          <w:rFonts w:ascii="Times New Roman"/>
          <w:b w:val="false"/>
          <w:i w:val="false"/>
          <w:color w:val="000000"/>
          <w:sz w:val="28"/>
        </w:rPr>
        <w:t>
      Выдриха ауылдық округі, Шемонаиха – Выдриха автомобиль жолының бойында 3 шақырым, зақымданған алаң – 30 га, жатаған у кекіре.</w:t>
      </w:r>
    </w:p>
    <w:bookmarkEnd w:id="21"/>
    <w:bookmarkStart w:name="z27" w:id="22"/>
    <w:p>
      <w:pPr>
        <w:spacing w:after="0"/>
        <w:ind w:left="0"/>
        <w:jc w:val="both"/>
      </w:pPr>
      <w:r>
        <w:rPr>
          <w:rFonts w:ascii="Times New Roman"/>
          <w:b w:val="false"/>
          <w:i w:val="false"/>
          <w:color w:val="000000"/>
          <w:sz w:val="28"/>
        </w:rPr>
        <w:t>
      5) Үлкен Нарын ауданы, Үлкен Нарын ауылдық округі, "Конуров МК и Олжа" жауапкершілігі шектеулі серіктестігі, зақымданған алаң – 1,95 га, арамсояу.</w:t>
      </w:r>
    </w:p>
    <w:bookmarkEnd w:id="22"/>
    <w:bookmarkStart w:name="z28" w:id="23"/>
    <w:p>
      <w:pPr>
        <w:spacing w:after="0"/>
        <w:ind w:left="0"/>
        <w:jc w:val="both"/>
      </w:pPr>
      <w:r>
        <w:rPr>
          <w:rFonts w:ascii="Times New Roman"/>
          <w:b w:val="false"/>
          <w:i w:val="false"/>
          <w:color w:val="000000"/>
          <w:sz w:val="28"/>
        </w:rPr>
        <w:t>
      6) Самар ауданы, Бастаушы ауылдық округі, "ДАРХАН" шаруа қожалығы, зақымданған алаң – 248 га, жатаған у кекіре;</w:t>
      </w:r>
    </w:p>
    <w:bookmarkEnd w:id="23"/>
    <w:bookmarkStart w:name="z29" w:id="24"/>
    <w:p>
      <w:pPr>
        <w:spacing w:after="0"/>
        <w:ind w:left="0"/>
        <w:jc w:val="both"/>
      </w:pPr>
      <w:r>
        <w:rPr>
          <w:rFonts w:ascii="Times New Roman"/>
          <w:b w:val="false"/>
          <w:i w:val="false"/>
          <w:color w:val="000000"/>
          <w:sz w:val="28"/>
        </w:rPr>
        <w:t>
      Беленский ауылдық округі, "ЖАҢАЖОЛ" шаруа қожалығы, зақымданған алаң – 100 га, жатаған у кекіре;</w:t>
      </w:r>
    </w:p>
    <w:bookmarkEnd w:id="24"/>
    <w:bookmarkStart w:name="z30" w:id="25"/>
    <w:p>
      <w:pPr>
        <w:spacing w:after="0"/>
        <w:ind w:left="0"/>
        <w:jc w:val="both"/>
      </w:pPr>
      <w:r>
        <w:rPr>
          <w:rFonts w:ascii="Times New Roman"/>
          <w:b w:val="false"/>
          <w:i w:val="false"/>
          <w:color w:val="000000"/>
          <w:sz w:val="28"/>
        </w:rPr>
        <w:t>
      Беленский ауылдық округі, "Адал" шаруа қожалығы, зақымданған алаң – 140 га, жатаған у кекіре;</w:t>
      </w:r>
    </w:p>
    <w:bookmarkEnd w:id="25"/>
    <w:bookmarkStart w:name="z31" w:id="26"/>
    <w:p>
      <w:pPr>
        <w:spacing w:after="0"/>
        <w:ind w:left="0"/>
        <w:jc w:val="both"/>
      </w:pPr>
      <w:r>
        <w:rPr>
          <w:rFonts w:ascii="Times New Roman"/>
          <w:b w:val="false"/>
          <w:i w:val="false"/>
          <w:color w:val="000000"/>
          <w:sz w:val="28"/>
        </w:rPr>
        <w:t>
      Мариногорский ауылдық округі, "Еңбек-Агро" жауапкершілігі шектеулі серіктестігі, зақымданған алаң – 100 га, жатаған у кекіре;</w:t>
      </w:r>
    </w:p>
    <w:bookmarkEnd w:id="26"/>
    <w:bookmarkStart w:name="z32" w:id="27"/>
    <w:p>
      <w:pPr>
        <w:spacing w:after="0"/>
        <w:ind w:left="0"/>
        <w:jc w:val="both"/>
      </w:pPr>
      <w:r>
        <w:rPr>
          <w:rFonts w:ascii="Times New Roman"/>
          <w:b w:val="false"/>
          <w:i w:val="false"/>
          <w:color w:val="000000"/>
          <w:sz w:val="28"/>
        </w:rPr>
        <w:t>
      Құлынжон ауылдық округі, "Талды Екпін" жауапкершілігі шектеулі серіктестігі, зақымданған алаң – 15 га, жатаған у кекіре.</w:t>
      </w:r>
    </w:p>
    <w:bookmarkEnd w:id="27"/>
    <w:bookmarkStart w:name="z33" w:id="28"/>
    <w:p>
      <w:pPr>
        <w:spacing w:after="0"/>
        <w:ind w:left="0"/>
        <w:jc w:val="both"/>
      </w:pPr>
      <w:r>
        <w:rPr>
          <w:rFonts w:ascii="Times New Roman"/>
          <w:b w:val="false"/>
          <w:i w:val="false"/>
          <w:color w:val="000000"/>
          <w:sz w:val="28"/>
        </w:rPr>
        <w:t>
      7) Өскемен қаласы, "Радуга" бау-бақша қоғамы, № 1, 2, 3, 4, 12 учаскелері, зақымданған алаң – 0,3 га, арамсояу.</w:t>
      </w:r>
    </w:p>
    <w:bookmarkEnd w:id="28"/>
    <w:bookmarkStart w:name="z34" w:id="29"/>
    <w:p>
      <w:pPr>
        <w:spacing w:after="0"/>
        <w:ind w:left="0"/>
        <w:jc w:val="both"/>
      </w:pPr>
      <w:r>
        <w:rPr>
          <w:rFonts w:ascii="Times New Roman"/>
          <w:b w:val="false"/>
          <w:i w:val="false"/>
          <w:color w:val="000000"/>
          <w:sz w:val="28"/>
        </w:rPr>
        <w:t xml:space="preserve">
       2.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3437 тіркелген) мынадай өзгерістер енгізілсін: </w:t>
      </w:r>
    </w:p>
    <w:bookmarkEnd w:id="29"/>
    <w:bookmarkStart w:name="z35" w:id="30"/>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30"/>
    <w:bookmarkStart w:name="z36" w:id="31"/>
    <w:p>
      <w:pPr>
        <w:spacing w:after="0"/>
        <w:ind w:left="0"/>
        <w:jc w:val="both"/>
      </w:pPr>
      <w:r>
        <w:rPr>
          <w:rFonts w:ascii="Times New Roman"/>
          <w:b w:val="false"/>
          <w:i w:val="false"/>
          <w:color w:val="000000"/>
          <w:sz w:val="28"/>
        </w:rPr>
        <w:t>
      "3. Алтай, Марқакөл, Самар, Үлкен Нарын, Глубокое, Зайсан, Күршім, Тарбағатай, Ұлан, Шемонаиха аудандарының, Өскемен қаласының әкімдері, Шығыс Қазақстан облысының ауыл шаруашылығы басқармасы осы қаулыдан туындайтын шараларды қабылдасын.";</w:t>
      </w:r>
    </w:p>
    <w:bookmarkEnd w:id="31"/>
    <w:bookmarkStart w:name="z37" w:id="32"/>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2"/>
    <w:bookmarkStart w:name="z38" w:id="33"/>
    <w:p>
      <w:pPr>
        <w:spacing w:after="0"/>
        <w:ind w:left="0"/>
        <w:jc w:val="both"/>
      </w:pPr>
      <w:r>
        <w:rPr>
          <w:rFonts w:ascii="Times New Roman"/>
          <w:b w:val="false"/>
          <w:i w:val="false"/>
          <w:color w:val="000000"/>
          <w:sz w:val="28"/>
        </w:rPr>
        <w:t xml:space="preserve">
      3. "Шығыс Қазақстан облысы ауыл шаруашылығы басқармасы" мемлекеттік мекемесі Қазақстан Республикасының заңнамасында белгіленген тәртіппен: </w:t>
      </w:r>
    </w:p>
    <w:bookmarkEnd w:id="33"/>
    <w:bookmarkStart w:name="z39" w:id="3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4"/>
    <w:bookmarkStart w:name="z40" w:id="35"/>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интернет-ресурсында орналастырылуын қамтамасыз етсін.</w:t>
      </w:r>
    </w:p>
    <w:bookmarkEnd w:id="35"/>
    <w:bookmarkStart w:name="z41" w:id="36"/>
    <w:p>
      <w:pPr>
        <w:spacing w:after="0"/>
        <w:ind w:left="0"/>
        <w:jc w:val="both"/>
      </w:pPr>
      <w:r>
        <w:rPr>
          <w:rFonts w:ascii="Times New Roman"/>
          <w:b w:val="false"/>
          <w:i w:val="false"/>
          <w:color w:val="000000"/>
          <w:sz w:val="28"/>
        </w:rPr>
        <w:t>
      4. Осы қаулының орындалуын бақылау Шығыс Қазақстан облысы әкімінің агроөнеркәсіп кешені мәселелері жөніндегі орынбасарына жүктелсін.</w:t>
      </w:r>
    </w:p>
    <w:bookmarkEnd w:id="36"/>
    <w:bookmarkStart w:name="z42" w:id="37"/>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"19" желтоқсан </w:t>
            </w:r>
            <w:r>
              <w:br/>
            </w:r>
            <w:r>
              <w:rPr>
                <w:rFonts w:ascii="Times New Roman"/>
                <w:b w:val="false"/>
                <w:i w:val="false"/>
                <w:color w:val="000000"/>
                <w:sz w:val="20"/>
              </w:rPr>
              <w:t xml:space="preserve">№ 311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1-қосымша</w:t>
            </w:r>
          </w:p>
        </w:tc>
      </w:tr>
    </w:tbl>
    <w:bookmarkStart w:name="z46" w:id="38"/>
    <w:p>
      <w:pPr>
        <w:spacing w:after="0"/>
        <w:ind w:left="0"/>
        <w:jc w:val="left"/>
      </w:pPr>
      <w:r>
        <w:rPr>
          <w:rFonts w:ascii="Times New Roman"/>
          <w:b/>
          <w:i w:val="false"/>
          <w:color w:val="000000"/>
        </w:rPr>
        <w:t xml:space="preserve"> Шығыс Қазақстан облысы аумағында арамсояумен (сuscuta spp.) зақымданған алқаптар көлемінде карантиндік режим енгізілетін карантин аймағы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Бобровка – Нұртау автомобиль жолының бойында 5-8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автомобиль жолының бойында 4-тен 6 километрге дейін, 10 километр, 34-тен 36 километрге дейін, 39-дан 41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 Шемонаиха автомобиль жолының бойында 2-ден 6 километр, 9-дан 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автомобиль жолының бойында 30 километрге дейін, 49-дан 59 километрге дейін, 73-тен 77 километрге дейін, 82-ден 91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Горная Ульбинка – Феклистовка автомобиль жолының бойында 23-тен 27 километрге дейін, 33-тен 34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Винное – Тарханка автомобиль жолының бойында 5 километр, 9-дан 13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жауапкершілігі шектеулі серіктесігінің Шығыс Қазақстан облыстық филиалы, жол-пайдалану бөлімшесі – 30, Өскемен – Алтай автомобиль жолының бойында 1-ден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кентінің елді мекен жерлері, Пирогов көшесіндегі аудандық ауруханадан қиылысқа дейін, Попович көшесі 20-32, 48, Пирогов көшесі, 6, 14, 16, 18, 20, Ы. Алтынсарин орта мектебі; Байбатчин трассасынан Глубокое кентіне шығу жолы, 4 ықшам ауданы автомобиль жолының бойында, Берестов көшесі, Глубокое кенті жолынан Өскемен-Шемонаиха автомобиль жолының бойына дейін 0-1 километр, 1-2 километр, 2-3 километр, 3-4 километр, Вокзальная көшесі теміржол көпірінің аркасы, Вокзальная көшесіндегі автокөлік көпірі, Вокзальная және Попович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ауылынан Қайнар автомобиль жолының бойында 2, 2-3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2, Андреевка – Александровка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сервис" жауапкершілігі шектеулі серіктестігінің Шығыс Қазақстан облыстық филиалы, жол-пайдалану бөлімшесі – 32, Жаңа Бұқтырма кенті – Алтай қаласы – Шірікқайың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серіктігінің өндірістік-жол бөлімшесі – 2, Евразия кафесінен басталған автомобиль жолының бойында – Алтайка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 Орловка ауылы, Чапаево ауылы – Крестовка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Усть-Березовская, Тохтаров және Дубинин көшелерінің автомобиль жолы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ауылына дейін автомобиль жолының бойында,Прибрежный ауылына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автомобиль жолының бойында: Бурнашов бульвары; 13/1 үйдің жанында; Брилин-Бухтарминская көшелерінің қиылысы "Василек" дүкенінің жанында; Брилин, 33 көшесі "Вокруг света" дүкенінің жанында; Поздняков көшесі. № 7 бағдар автобус аялдамасы.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 Үлкен Нарын – Катонқарағай – Рахман қайнары автомобиль жолының бойында, жол пайдалану бөлімшесі – 27, 223-тен 268 километрге дейін, Октябрь өткелі – Алтайка – Ново-Хайрузовка автомобиль жолының бойында, өндірістік-жол бөлімшесі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М-Ка" ауыл шаруашылығы өндірістік копперативі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базасынан жолдың қиылысына дейін жол бойында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орналастыру полигонынан Құндызды ауылына дейінгі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 Мариногорка автомобиль жолының бойында, 5-тен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Қалжыр автомобиль жолының бойында, 51-ден 62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5 жол пайдалану учаскесі Күршім – Құйған автомобиль жолының бойында 0-4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Духович көшесінің соңы, Абай көшесімен қиылысында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сынау станциясы учаскесінің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ауданының тұрғын үй-коммуналдық шаруашылығы, жолаушылар көлігі және автомобиль жолдары бөлімі" ММ Күршім ауылында Западная көшесі жолының екі жағында айналма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 Марқакөл автомобиль жолының бойында 45-51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 Привольное автомобиль жолының бойында, 101-ден 103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маңызы бар жолдар, Таврия – Пролетарка – Каменка автомобиль жолының бойында, 25-тен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 Ново-Одесское – Отрадное автомобиль жолының бойында, 29-дан 36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 Пролетарка – Гагарино автомобиль жолының бойында, 55-тен 56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әкімдгі, жергілікті маңызы бар жолдар, Таврия –Пролетарка автомобиль жолының бойында, 10-нан 24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 Герасимовка – Украинка автомобиль жолының бойында, 15-тен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 дейінгі автомобиль жолының бойында, 5-10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 белгісіне дейінгі автомобиль жолының бойында, 21-22 км, 25-26 км, 33-35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округінің әкімдігі, жергілікті маңызы бар жолдар, Өскемен-Семей республикалық тас жолының бұрылыстан Макеевка ауылға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автомобиль жолының бойында, 5-тен 6 километрге дейін, 14-тен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 Волчанка – Большая Речка автомобиль жолының бойында, 9-дан 10 километрге дейін, 21-ден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 Верх-Уба автомобиль жолының бойында, 32-ден 36 километрге дейін, 47-ден 48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 Выдриха автомобиль жолының бойында, 6-дан 10 километрге дейін, 20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 Жаңа-Убинка автомобиль жолының бойында, 1 километр, 4-тен 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 Рассыпное автомобиль жолының бойында, 38 километр, 85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Первомайский кенті автомобиль жолының бойында, республикалық маңызы бар жол, 60-63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Ресей Федерациясы шекарасы – "Уба" кедендік өткізу бекеті, республикалық маңызы бар жол, 112-113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 8, 12, 25-40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 Жібек жолы көшесі, "Гелиос" автокөлік жанар-жағармай құю станциясы аумағы, "Sinooil" автокөлік жанар-жағармай құю станциясы аумағы, Үлбі металлургиялық зауыты ауданы және Тойота Центр Шығыс ауданы, Қазақстан көшесі, 153/3,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Омаров көшесі, 36 үйден Омаров көшесі, 15 үйге дейін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шағын ауданынан Өскемен жазуына дейін автомобиль жолының екі жақ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"19" желтоқсан </w:t>
            </w:r>
            <w:r>
              <w:br/>
            </w:r>
            <w:r>
              <w:rPr>
                <w:rFonts w:ascii="Times New Roman"/>
                <w:b w:val="false"/>
                <w:i w:val="false"/>
                <w:color w:val="000000"/>
                <w:sz w:val="20"/>
              </w:rPr>
              <w:t xml:space="preserve">№ 311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Шығыс Қазақстан облысы аумағында жатаған у кекіремен (Acroptilon repens DC) зақымданған алқаптар көлемінде карантиндік режим енгізілетін карантин аймағы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 бөлімшесі – 33, Зайсан – Қалжыр автомобиль жолының бойында 1-ден 6 километрге дейін, 10 километр, 14 километр, 16-дан 20 километрге дейін, 21-ден 25 километрге дейін, 32-ден 39 километрге дейін, 45-тен 46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(бұрынғы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7, Ново-Хайрузовка – Октябрь өткелі автомобиль жолының бойында, 68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асфальт-бетон зауыты, "Лыжная база"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өндірістік-жол-бөлімшесі – 5, Күршім – Ақсуат автомобиль жолының бойында, 21-ден 33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Екпін"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және Аққала ауылдық округтері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4, Бастаушы – Аққала бағытындағы автомобиль жолының бойында, 63-69 шақырым және Жаңажол – Аққала аралығының 51 км-інде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автомобиль жолының бойында, 5-тен 29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 жол бөлімшесі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 (бұрынғы "Степное"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Герасимовка"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"Леонтьев С.А.",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 Шемонаиха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станциясы, полиция бекетінен 200 метрдегі жол пайдалану учаскесі, Шемонаиха – Октябрьское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Шемонаиха – Волчанка автомобиль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