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4a4bb" w14:textId="f84a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кәсіпкерлік және өнеркәсіп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2025 жылғы 30 сәуірдегі № 104 қаулысы. Күші жойылды - Шығыс Қазақстан облысы әкімдігінің 2026 жылғы 21 қаңтардағы № 8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21.01.2026 </w:t>
      </w:r>
      <w:r>
        <w:rPr>
          <w:rFonts w:ascii="Times New Roman"/>
          <w:b w:val="false"/>
          <w:i w:val="false"/>
          <w:color w:val="ff0000"/>
          <w:sz w:val="28"/>
        </w:rPr>
        <w:t>№ 8</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және "Жергілікті атқарушы органдардың құрылымы мен штат саны лимиттерінің кейбір мәселелері туралы" Шығыс Қазақстан облысы әкімдігінің 2025 жылғы 11 сәуірдегі № 85 қаулысына сәйкес Шығыс Қазақстан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қосымшаға сәйкес "Шығыс Қазақстан облысының кәсіпкерлік және өнеркәсіп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Start w:name="z7" w:id="0"/>
    <w:p>
      <w:pPr>
        <w:spacing w:after="0"/>
        <w:ind w:left="0"/>
        <w:jc w:val="both"/>
      </w:pPr>
      <w:r>
        <w:rPr>
          <w:rFonts w:ascii="Times New Roman"/>
          <w:b w:val="false"/>
          <w:i w:val="false"/>
          <w:color w:val="000000"/>
          <w:sz w:val="28"/>
        </w:rPr>
        <w:t>
      2. Шығыс Қазақстан облысының кәсіпкерлік және өнеркәсіп басқармасы:</w:t>
      </w:r>
    </w:p>
    <w:bookmarkEnd w:id="0"/>
    <w:bookmarkStart w:name="z8" w:id="1"/>
    <w:p>
      <w:pPr>
        <w:spacing w:after="0"/>
        <w:ind w:left="0"/>
        <w:jc w:val="both"/>
      </w:pPr>
      <w:r>
        <w:rPr>
          <w:rFonts w:ascii="Times New Roman"/>
          <w:b w:val="false"/>
          <w:i w:val="false"/>
          <w:color w:val="000000"/>
          <w:sz w:val="28"/>
        </w:rPr>
        <w:t>
      1) осы қаулыға қол қойылған күннен бастап бес күн ішінде оның мемлекеттік және орыс тілдеріндегі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түрде жіберуді;</w:t>
      </w:r>
    </w:p>
    <w:bookmarkEnd w:id="1"/>
    <w:bookmarkStart w:name="z9" w:id="2"/>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2"/>
    <w:bookmarkStart w:name="z10" w:id="3"/>
    <w:p>
      <w:pPr>
        <w:spacing w:after="0"/>
        <w:ind w:left="0"/>
        <w:jc w:val="both"/>
      </w:pPr>
      <w:r>
        <w:rPr>
          <w:rFonts w:ascii="Times New Roman"/>
          <w:b w:val="false"/>
          <w:i w:val="false"/>
          <w:color w:val="000000"/>
          <w:sz w:val="28"/>
        </w:rPr>
        <w:t xml:space="preserve">
      3. "Шығыс Қазақстан облысының кәсіпкерлік және индустриялық-инновациялық даму басқармасы" мемлекеттік мекемесінің ережесін бекіту туралы" Шығыс Қазақстан облысы әкімдігінің 2022 жылғы 10 ақпандағы № 28 қаулысының күші жойылсын. </w:t>
      </w:r>
    </w:p>
    <w:bookmarkEnd w:id="3"/>
    <w:bookmarkStart w:name="z11" w:id="4"/>
    <w:p>
      <w:pPr>
        <w:spacing w:after="0"/>
        <w:ind w:left="0"/>
        <w:jc w:val="both"/>
      </w:pPr>
      <w:r>
        <w:rPr>
          <w:rFonts w:ascii="Times New Roman"/>
          <w:b w:val="false"/>
          <w:i w:val="false"/>
          <w:color w:val="000000"/>
          <w:sz w:val="28"/>
        </w:rPr>
        <w:t xml:space="preserve">
      4. Осы қаулының орындалуын бақылау кәсіпкерлік және өнеркәсіп мәселелеріне жетекшілік ететін облыс әкімінің орынбасарына жүктелсін. </w:t>
      </w:r>
    </w:p>
    <w:bookmarkEnd w:id="4"/>
    <w:bookmarkStart w:name="z12"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2025 жылғы "30" сәуір </w:t>
            </w:r>
            <w:r>
              <w:br/>
            </w:r>
            <w:r>
              <w:rPr>
                <w:rFonts w:ascii="Times New Roman"/>
                <w:b w:val="false"/>
                <w:i w:val="false"/>
                <w:color w:val="000000"/>
                <w:sz w:val="20"/>
              </w:rPr>
              <w:t>№ 104 қаулысына қосымша</w:t>
            </w:r>
          </w:p>
        </w:tc>
      </w:tr>
    </w:tbl>
    <w:bookmarkStart w:name="z15" w:id="6"/>
    <w:p>
      <w:pPr>
        <w:spacing w:after="0"/>
        <w:ind w:left="0"/>
        <w:jc w:val="left"/>
      </w:pPr>
      <w:r>
        <w:rPr>
          <w:rFonts w:ascii="Times New Roman"/>
          <w:b/>
          <w:i w:val="false"/>
          <w:color w:val="000000"/>
        </w:rPr>
        <w:t xml:space="preserve"> "Шығыс Қазақстан облысының кәсіпкерлік және өнеркәсіп басқармасы" мемлекеттік мекемесі туралы  ереже</w:t>
      </w:r>
    </w:p>
    <w:bookmarkEnd w:id="6"/>
    <w:bookmarkStart w:name="z16" w:id="7"/>
    <w:p>
      <w:pPr>
        <w:spacing w:after="0"/>
        <w:ind w:left="0"/>
        <w:jc w:val="left"/>
      </w:pPr>
      <w:r>
        <w:rPr>
          <w:rFonts w:ascii="Times New Roman"/>
          <w:b/>
          <w:i w:val="false"/>
          <w:color w:val="000000"/>
        </w:rPr>
        <w:t xml:space="preserve"> 1 тарау. Жалпы ережелер</w:t>
      </w:r>
    </w:p>
    <w:bookmarkEnd w:id="7"/>
    <w:bookmarkStart w:name="z17" w:id="8"/>
    <w:p>
      <w:pPr>
        <w:spacing w:after="0"/>
        <w:ind w:left="0"/>
        <w:jc w:val="both"/>
      </w:pPr>
      <w:r>
        <w:rPr>
          <w:rFonts w:ascii="Times New Roman"/>
          <w:b w:val="false"/>
          <w:i w:val="false"/>
          <w:color w:val="000000"/>
          <w:sz w:val="28"/>
        </w:rPr>
        <w:t>
      1. "Шығыс Қазақстан облысының кәсіпкерлік және өнеркәсіп басқармасы" мемлекеттік мекемесі (бұдан әрі – Басқарма) өнеркәсіптік әлеуетті, жеке кәсіпкерлікті және сауданы дамыту салаларында басшылықты жүзеге асыратын Қазақстан Республикасының мемлекеттік органы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Басқарма Қазақстан Республикасының Мемлекеттік Елтаңбасы бейнеленген мөрі және мемлекеттік және орыс тілдерінде өз атауы жазылған мөртабандары, белгіленген үлгідегі бланкілері, Қазақстан Республикасының заңнамасына сәйкес қазынашылық органдарында шоттары бар мемлекеттік мекеменің ұйымдық-құқықтық нысанындағы заңды тұлға болып табылады.</w:t>
      </w:r>
    </w:p>
    <w:bookmarkStart w:name="z20" w:id="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9"/>
    <w:bookmarkStart w:name="z21" w:id="10"/>
    <w:p>
      <w:pPr>
        <w:spacing w:after="0"/>
        <w:ind w:left="0"/>
        <w:jc w:val="both"/>
      </w:pPr>
      <w:r>
        <w:rPr>
          <w:rFonts w:ascii="Times New Roman"/>
          <w:b w:val="false"/>
          <w:i w:val="false"/>
          <w:color w:val="000000"/>
          <w:sz w:val="28"/>
        </w:rPr>
        <w:t>
      5. Басқарма,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10"/>
    <w:bookmarkStart w:name="z22" w:id="1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1"/>
    <w:bookmarkStart w:name="z23" w:id="12"/>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2"/>
    <w:bookmarkStart w:name="z24" w:id="13"/>
    <w:p>
      <w:pPr>
        <w:spacing w:after="0"/>
        <w:ind w:left="0"/>
        <w:jc w:val="both"/>
      </w:pPr>
      <w:r>
        <w:rPr>
          <w:rFonts w:ascii="Times New Roman"/>
          <w:b w:val="false"/>
          <w:i w:val="false"/>
          <w:color w:val="000000"/>
          <w:sz w:val="28"/>
        </w:rPr>
        <w:t>
      8. Заңды тұлғаның орналасқан жері: 070019, Қазақстан Республикасы, Шығыс Қазақстан облысы, Өскемен қаласы, М.Горький көшесі, 40.</w:t>
      </w:r>
    </w:p>
    <w:bookmarkEnd w:id="13"/>
    <w:bookmarkStart w:name="z25" w:id="14"/>
    <w:p>
      <w:pPr>
        <w:spacing w:after="0"/>
        <w:ind w:left="0"/>
        <w:jc w:val="both"/>
      </w:pPr>
      <w:r>
        <w:rPr>
          <w:rFonts w:ascii="Times New Roman"/>
          <w:b w:val="false"/>
          <w:i w:val="false"/>
          <w:color w:val="000000"/>
          <w:sz w:val="28"/>
        </w:rPr>
        <w:t>
      9. Мемлекеттік органның толық атауы: "Шығыс Қазақстан облысының кәсіпкерлік және өнеркәсіп басқармасы" мемлекеттік мекемесі.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Осы Ереже осы Басқарманың құрылтай құжаты болып табылады.</w:t>
      </w:r>
    </w:p>
    <w:bookmarkStart w:name="z27" w:id="15"/>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республикалық және (немесе) жергілікті бюджеттерден жүзеге асырылады.</w:t>
      </w:r>
    </w:p>
    <w:bookmarkEnd w:id="15"/>
    <w:bookmarkStart w:name="z28" w:id="16"/>
    <w:p>
      <w:pPr>
        <w:spacing w:after="0"/>
        <w:ind w:left="0"/>
        <w:jc w:val="both"/>
      </w:pPr>
      <w:r>
        <w:rPr>
          <w:rFonts w:ascii="Times New Roman"/>
          <w:b w:val="false"/>
          <w:i w:val="false"/>
          <w:color w:val="000000"/>
          <w:sz w:val="28"/>
        </w:rPr>
        <w:t>
      12. Басқармаға кәсіпкерлік субъектілерімен Басқарма өкілеттігі болып табылатын міндеттерді орындау тұрғысында шарттық қатынастарға түсуге тыйым салынады.</w:t>
      </w:r>
    </w:p>
    <w:bookmarkEnd w:id="16"/>
    <w:bookmarkStart w:name="z29" w:id="1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7"/>
    <w:bookmarkStart w:name="z30" w:id="18"/>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18"/>
    <w:bookmarkStart w:name="z31" w:id="19"/>
    <w:p>
      <w:pPr>
        <w:spacing w:after="0"/>
        <w:ind w:left="0"/>
        <w:jc w:val="both"/>
      </w:pPr>
      <w:r>
        <w:rPr>
          <w:rFonts w:ascii="Times New Roman"/>
          <w:b w:val="false"/>
          <w:i w:val="false"/>
          <w:color w:val="000000"/>
          <w:sz w:val="28"/>
        </w:rPr>
        <w:t>
      13. Міндеттері: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қолданыстағы </w:t>
      </w:r>
      <w:r>
        <w:rPr>
          <w:rFonts w:ascii="Times New Roman"/>
          <w:b w:val="false"/>
          <w:i w:val="false"/>
          <w:color w:val="000000"/>
          <w:sz w:val="28"/>
        </w:rPr>
        <w:t>заңнамада</w:t>
      </w:r>
      <w:r>
        <w:rPr>
          <w:rFonts w:ascii="Times New Roman"/>
          <w:b w:val="false"/>
          <w:i w:val="false"/>
          <w:color w:val="000000"/>
          <w:sz w:val="28"/>
        </w:rPr>
        <w:t xml:space="preserve"> белгіленген шектерде жеке кәсіпкерлікті, өнеркәсіпті, жер қойнауын пайдалануды, сауданы қолдау және дамыту жөніндегі мемлекеттік саясатты іске асыру;</w:t>
      </w:r>
    </w:p>
    <w:bookmarkStart w:name="z33" w:id="20"/>
    <w:p>
      <w:pPr>
        <w:spacing w:after="0"/>
        <w:ind w:left="0"/>
        <w:jc w:val="both"/>
      </w:pPr>
      <w:r>
        <w:rPr>
          <w:rFonts w:ascii="Times New Roman"/>
          <w:b w:val="false"/>
          <w:i w:val="false"/>
          <w:color w:val="000000"/>
          <w:sz w:val="28"/>
        </w:rPr>
        <w:t>
      2) экономиканың басым секторларын дамыту процесінде мемлекет пен бизнестің тиімді өзара іс-қимылын қамтамасыз ету.</w:t>
      </w:r>
    </w:p>
    <w:bookmarkEnd w:id="20"/>
    <w:bookmarkStart w:name="z34" w:id="21"/>
    <w:p>
      <w:pPr>
        <w:spacing w:after="0"/>
        <w:ind w:left="0"/>
        <w:jc w:val="both"/>
      </w:pPr>
      <w:r>
        <w:rPr>
          <w:rFonts w:ascii="Times New Roman"/>
          <w:b w:val="false"/>
          <w:i w:val="false"/>
          <w:color w:val="000000"/>
          <w:sz w:val="28"/>
        </w:rPr>
        <w:t>
      14. Өкілеттіктері:</w:t>
      </w:r>
    </w:p>
    <w:bookmarkEnd w:id="21"/>
    <w:bookmarkStart w:name="z35" w:id="22"/>
    <w:p>
      <w:pPr>
        <w:spacing w:after="0"/>
        <w:ind w:left="0"/>
        <w:jc w:val="both"/>
      </w:pPr>
      <w:r>
        <w:rPr>
          <w:rFonts w:ascii="Times New Roman"/>
          <w:b w:val="false"/>
          <w:i w:val="false"/>
          <w:color w:val="000000"/>
          <w:sz w:val="28"/>
        </w:rPr>
        <w:t>
      1) Құқықтары:</w:t>
      </w:r>
    </w:p>
    <w:bookmarkEnd w:id="22"/>
    <w:bookmarkStart w:name="z36" w:id="23"/>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Басқармаға жүктелген функцияларды жүзеге асыру үшін қажетті ақпаратты мемлекеттік органдардан, өзге де ұйымдардың лауазымды тұлғаларынан және жеке тұлғалардан сұратуға және алуға;</w:t>
      </w:r>
    </w:p>
    <w:bookmarkEnd w:id="23"/>
    <w:bookmarkStart w:name="z37" w:id="24"/>
    <w:p>
      <w:pPr>
        <w:spacing w:after="0"/>
        <w:ind w:left="0"/>
        <w:jc w:val="both"/>
      </w:pPr>
      <w:r>
        <w:rPr>
          <w:rFonts w:ascii="Times New Roman"/>
          <w:b w:val="false"/>
          <w:i w:val="false"/>
          <w:color w:val="000000"/>
          <w:sz w:val="28"/>
        </w:rPr>
        <w:t>
      реттелетін салалардағы орталық және жергілікті атқарушы органдардың басшыларымен меморандумдар (келісімдер) жасасуға;</w:t>
      </w:r>
    </w:p>
    <w:bookmarkEnd w:id="24"/>
    <w:bookmarkStart w:name="z38" w:id="25"/>
    <w:p>
      <w:pPr>
        <w:spacing w:after="0"/>
        <w:ind w:left="0"/>
        <w:jc w:val="both"/>
      </w:pPr>
      <w:r>
        <w:rPr>
          <w:rFonts w:ascii="Times New Roman"/>
          <w:b w:val="false"/>
          <w:i w:val="false"/>
          <w:color w:val="000000"/>
          <w:sz w:val="28"/>
        </w:rPr>
        <w:t>
      Басқармаға жүктелген функцияларды жүзеге асыру кезінде мемлекеттік органдар мен өзге де ұйымдардың мамандарын, сондай-ақ шетелдік және жергілікті сарапшылар мен мамандарды жұмысқа тартуға;</w:t>
      </w:r>
    </w:p>
    <w:bookmarkEnd w:id="25"/>
    <w:bookmarkStart w:name="z39" w:id="26"/>
    <w:p>
      <w:pPr>
        <w:spacing w:after="0"/>
        <w:ind w:left="0"/>
        <w:jc w:val="both"/>
      </w:pPr>
      <w:r>
        <w:rPr>
          <w:rFonts w:ascii="Times New Roman"/>
          <w:b w:val="false"/>
          <w:i w:val="false"/>
          <w:color w:val="000000"/>
          <w:sz w:val="28"/>
        </w:rPr>
        <w:t>
      Қазақстан Республикасының заңнамалық актілерінде айқындалған тәртіппен, сондай-ақ олармен келісім бойынша тиісті мемлекеттік органдардың бірлескен актілері негізінде басқа да мемлекеттік органдармен, коммерциялық емес және халықаралық ұйымдармен өзара ic-қимыл жасауға;</w:t>
      </w:r>
    </w:p>
    <w:bookmarkEnd w:id="26"/>
    <w:bookmarkStart w:name="z40" w:id="27"/>
    <w:p>
      <w:pPr>
        <w:spacing w:after="0"/>
        <w:ind w:left="0"/>
        <w:jc w:val="both"/>
      </w:pPr>
      <w:r>
        <w:rPr>
          <w:rFonts w:ascii="Times New Roman"/>
          <w:b w:val="false"/>
          <w:i w:val="false"/>
          <w:color w:val="000000"/>
          <w:sz w:val="28"/>
        </w:rPr>
        <w:t>
      Шығыс Қазақстан облысының әкімдігі мен мәслихаты бекітетін бағдарламаларды әзірлеуге қатысуға;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соттарда және басқа да мемлекеттік органдарда жауапкер, талапкер, үшінші тұлға ретінде, оның ішінде облыс әкімінің, облыс әкімдігінің атынан әрекет етуге;</w:t>
      </w:r>
    </w:p>
    <w:bookmarkStart w:name="z42" w:id="28"/>
    <w:p>
      <w:pPr>
        <w:spacing w:after="0"/>
        <w:ind w:left="0"/>
        <w:jc w:val="both"/>
      </w:pPr>
      <w:r>
        <w:rPr>
          <w:rFonts w:ascii="Times New Roman"/>
          <w:b w:val="false"/>
          <w:i w:val="false"/>
          <w:color w:val="000000"/>
          <w:sz w:val="28"/>
        </w:rPr>
        <w:t>
      облыстың жергілікті атқарушы органының шешімі бойынша облыстық коммуналдық мүлік құрамындағы акционерлік қоғамдар акцияларының мемлекеттік пакетін және жауапкершілігі шектеулі серіктестіктердегі қатысу үлестерін иелену және пайдалану құқықтарын жүзеге асыруға;</w:t>
      </w:r>
    </w:p>
    <w:bookmarkEnd w:id="28"/>
    <w:bookmarkStart w:name="z43" w:id="29"/>
    <w:p>
      <w:pPr>
        <w:spacing w:after="0"/>
        <w:ind w:left="0"/>
        <w:jc w:val="both"/>
      </w:pPr>
      <w:r>
        <w:rPr>
          <w:rFonts w:ascii="Times New Roman"/>
          <w:b w:val="false"/>
          <w:i w:val="false"/>
          <w:color w:val="000000"/>
          <w:sz w:val="28"/>
        </w:rPr>
        <w:t>
      заңнама актілерінде, Қазақстан Республикасы Президентінің және Қазақстан Республикасы Үкіметінің актілерінде көзделген өзге де құқықтарды жүзеге асыруға құқылы.</w:t>
      </w:r>
    </w:p>
    <w:bookmarkEnd w:id="29"/>
    <w:bookmarkStart w:name="z44" w:id="30"/>
    <w:p>
      <w:pPr>
        <w:spacing w:after="0"/>
        <w:ind w:left="0"/>
        <w:jc w:val="both"/>
      </w:pPr>
      <w:r>
        <w:rPr>
          <w:rFonts w:ascii="Times New Roman"/>
          <w:b w:val="false"/>
          <w:i w:val="false"/>
          <w:color w:val="000000"/>
          <w:sz w:val="28"/>
        </w:rPr>
        <w:t>
      2) міндеттері:</w:t>
      </w:r>
    </w:p>
    <w:bookmarkEnd w:id="30"/>
    <w:bookmarkStart w:name="z45" w:id="31"/>
    <w:p>
      <w:pPr>
        <w:spacing w:after="0"/>
        <w:ind w:left="0"/>
        <w:jc w:val="both"/>
      </w:pPr>
      <w:r>
        <w:rPr>
          <w:rFonts w:ascii="Times New Roman"/>
          <w:b w:val="false"/>
          <w:i w:val="false"/>
          <w:color w:val="000000"/>
          <w:sz w:val="28"/>
        </w:rPr>
        <w:t>
      Қазақстан Республикасының заңнамасын сақтауға;</w:t>
      </w:r>
    </w:p>
    <w:bookmarkEnd w:id="31"/>
    <w:bookmarkStart w:name="z46" w:id="32"/>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етпеуге;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белгіленген тәртіппен және мерзімдерде жеке және заңды тұлғалардың өтініштерін қабылдауға және қарауға;</w:t>
      </w:r>
    </w:p>
    <w:bookmarkStart w:name="z48" w:id="33"/>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сондай-ақ өзге де жоғары тұрған мемлекеттік органдардың тапсырмаларының уақтылы және сапалы орындалуын қамтамасыз етуге;</w:t>
      </w:r>
    </w:p>
    <w:bookmarkEnd w:id="33"/>
    <w:bookmarkStart w:name="z49" w:id="34"/>
    <w:p>
      <w:pPr>
        <w:spacing w:after="0"/>
        <w:ind w:left="0"/>
        <w:jc w:val="both"/>
      </w:pPr>
      <w:r>
        <w:rPr>
          <w:rFonts w:ascii="Times New Roman"/>
          <w:b w:val="false"/>
          <w:i w:val="false"/>
          <w:color w:val="000000"/>
          <w:sz w:val="28"/>
        </w:rPr>
        <w:t>
      Басқармаға бөлінген бюджет қаражатының толық, уақтылы және тиімді пайдаланылуын қамтамасыз етуге;</w:t>
      </w:r>
    </w:p>
    <w:bookmarkEnd w:id="34"/>
    <w:bookmarkStart w:name="z50" w:id="35"/>
    <w:p>
      <w:pPr>
        <w:spacing w:after="0"/>
        <w:ind w:left="0"/>
        <w:jc w:val="both"/>
      </w:pPr>
      <w:r>
        <w:rPr>
          <w:rFonts w:ascii="Times New Roman"/>
          <w:b w:val="false"/>
          <w:i w:val="false"/>
          <w:color w:val="000000"/>
          <w:sz w:val="28"/>
        </w:rPr>
        <w:t>
      облыс әкіміне реформалар бағытын, басқа да мемлекеттік бағдарламалық құжаттарды түсіндіру барысы туралы талдамалық анықтама дайындау жөніндегі жұмысты үйлестіруге;</w:t>
      </w:r>
    </w:p>
    <w:bookmarkEnd w:id="35"/>
    <w:bookmarkStart w:name="z51" w:id="36"/>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актілерге сәйкес мемлекеттік қызметтер көрсетуге;</w:t>
      </w:r>
    </w:p>
    <w:bookmarkEnd w:id="36"/>
    <w:bookmarkStart w:name="z52" w:id="37"/>
    <w:p>
      <w:pPr>
        <w:spacing w:after="0"/>
        <w:ind w:left="0"/>
        <w:jc w:val="both"/>
      </w:pPr>
      <w:r>
        <w:rPr>
          <w:rFonts w:ascii="Times New Roman"/>
          <w:b w:val="false"/>
          <w:i w:val="false"/>
          <w:color w:val="000000"/>
          <w:sz w:val="28"/>
        </w:rPr>
        <w:t>
      мүмкіндіктері шектеулі адамдар мемлекеттік қызметтерді алған кезде олар үшін қажетті жағдайлар жасауға;</w:t>
      </w:r>
    </w:p>
    <w:bookmarkEnd w:id="37"/>
    <w:bookmarkStart w:name="z53" w:id="38"/>
    <w:p>
      <w:pPr>
        <w:spacing w:after="0"/>
        <w:ind w:left="0"/>
        <w:jc w:val="both"/>
      </w:pPr>
      <w:r>
        <w:rPr>
          <w:rFonts w:ascii="Times New Roman"/>
          <w:b w:val="false"/>
          <w:i w:val="false"/>
          <w:color w:val="000000"/>
          <w:sz w:val="28"/>
        </w:rPr>
        <w:t>
      көрсетілетін қызметті алушыларға мемлекеттік қызметтер көрсету тәртібі туралы толық және анық ақпаратты қолжетімді нысанда беруге;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өзге де көрсетілетін қызметті берушілерге, Мемлекеттік корпорацияға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қызметтер көрсету үшін қажетті құжаттар мен ақпаратты, оның ішінде ақпараттық жүйелерді интеграциялау арқылы ұсыну;</w:t>
      </w:r>
    </w:p>
    <w:bookmarkStart w:name="z55" w:id="39"/>
    <w:p>
      <w:pPr>
        <w:spacing w:after="0"/>
        <w:ind w:left="0"/>
        <w:jc w:val="both"/>
      </w:pPr>
      <w:r>
        <w:rPr>
          <w:rFonts w:ascii="Times New Roman"/>
          <w:b w:val="false"/>
          <w:i w:val="false"/>
          <w:color w:val="000000"/>
          <w:sz w:val="28"/>
        </w:rPr>
        <w:t>
      мемлекеттік қызметтер көрсету саласындағы қызметкерлердің біліктілігін арттыруға, сондай-ақ мүгедектігі бар адамдармен қарым-қатынас жасау дағдыларына үйретуге;</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алушылардың шағымдарын Қазақстан Республикасының қолданыстағы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мерзімде қарауға және оларды қараудың нәтижелері туралы хабардар етуге;</w:t>
      </w:r>
    </w:p>
    <w:bookmarkStart w:name="z57" w:id="40"/>
    <w:p>
      <w:pPr>
        <w:spacing w:after="0"/>
        <w:ind w:left="0"/>
        <w:jc w:val="both"/>
      </w:pPr>
      <w:r>
        <w:rPr>
          <w:rFonts w:ascii="Times New Roman"/>
          <w:b w:val="false"/>
          <w:i w:val="false"/>
          <w:color w:val="000000"/>
          <w:sz w:val="28"/>
        </w:rPr>
        <w:t>
      көрсетілетін қызметті алушылардың мемлекеттік көрсетілетін қызметті орындау сатысы туралы ақпарат алу мүмкіндігін қамтамасыз етуге;</w:t>
      </w:r>
    </w:p>
    <w:bookmarkEnd w:id="40"/>
    <w:bookmarkStart w:name="z58" w:id="41"/>
    <w:p>
      <w:pPr>
        <w:spacing w:after="0"/>
        <w:ind w:left="0"/>
        <w:jc w:val="both"/>
      </w:pPr>
      <w:r>
        <w:rPr>
          <w:rFonts w:ascii="Times New Roman"/>
          <w:b w:val="false"/>
          <w:i w:val="false"/>
          <w:color w:val="000000"/>
          <w:sz w:val="28"/>
        </w:rPr>
        <w:t>
      көрсетілетін қызметті алушылардың бұзылған құқықтарын, бостандықтары мен заңды мүдделерін қалпына келтіруге бағытталған шараларды қабылдауға;</w:t>
      </w:r>
    </w:p>
    <w:bookmarkEnd w:id="41"/>
    <w:bookmarkStart w:name="z59" w:id="42"/>
    <w:p>
      <w:pPr>
        <w:spacing w:after="0"/>
        <w:ind w:left="0"/>
        <w:jc w:val="both"/>
      </w:pPr>
      <w:r>
        <w:rPr>
          <w:rFonts w:ascii="Times New Roman"/>
          <w:b w:val="false"/>
          <w:i w:val="false"/>
          <w:color w:val="000000"/>
          <w:sz w:val="28"/>
        </w:rPr>
        <w:t>
      мемлекеттік қызметтер көрсету үшін пайдаланылатын, сондай-ақ оларды көрсету үшін қажетті өзекті мәліметтерді қамтитын ақпараттық жүйелердің үздіксіз жұмыс істеуін қамтамасыз етуге;</w:t>
      </w:r>
    </w:p>
    <w:bookmarkEnd w:id="42"/>
    <w:bookmarkStart w:name="z60" w:id="43"/>
    <w:p>
      <w:pPr>
        <w:spacing w:after="0"/>
        <w:ind w:left="0"/>
        <w:jc w:val="both"/>
      </w:pPr>
      <w:r>
        <w:rPr>
          <w:rFonts w:ascii="Times New Roman"/>
          <w:b w:val="false"/>
          <w:i w:val="false"/>
          <w:color w:val="000000"/>
          <w:sz w:val="28"/>
        </w:rPr>
        <w:t>
      ақпараттандыру саласындағы уәкілетті орган белгілеген тәртіппен мемлекеттік қызметтер көрсету сатысы туралы деректерді мемлекеттік қызметтер көрсету мониторингінің ақпараттық жүйесіне енгізуді қамтамасыз етуге;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өзгеше көзделмесе, мемлекеттік қызметтер көрсету кезінде электрондық цифрлық қолтаңбамен расталған жазбаша келісімді немесе келісімді не көрсетілетін қызметті алушының ұялы байланыс абоненттік құрылғысы арқылы ақпараттық жүйелерде қамтылған заңмен қорғалатын құпияны құрайтын мәліметтерді пайдалануға келісімін алуға;</w:t>
      </w:r>
    </w:p>
    <w:bookmarkStart w:name="z62" w:id="44"/>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актілерде көзделген жағдайларда мемлекеттік қызметтер көрсету үшін цифрлық құжаттар сервисінен электрондық құжаттарды пайдалануға;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жағдайларда және негіздер бойынша мемлекеттік қызметтер көрсетуден бас тартуға;</w:t>
      </w:r>
    </w:p>
    <w:bookmarkStart w:name="z64" w:id="45"/>
    <w:p>
      <w:pPr>
        <w:spacing w:after="0"/>
        <w:ind w:left="0"/>
        <w:jc w:val="both"/>
      </w:pPr>
      <w:r>
        <w:rPr>
          <w:rFonts w:ascii="Times New Roman"/>
          <w:b w:val="false"/>
          <w:i w:val="false"/>
          <w:color w:val="000000"/>
          <w:sz w:val="28"/>
        </w:rPr>
        <w:t>
      заңнама актілерінде, Қазақстан Республикасы Президентінің және Қазақстан Республикасы Үкіметінің актілерінде көзделген өзге де міндеттерді жүзеге асыруға міндетті.</w:t>
      </w:r>
    </w:p>
    <w:bookmarkEnd w:id="45"/>
    <w:bookmarkStart w:name="z65" w:id="46"/>
    <w:p>
      <w:pPr>
        <w:spacing w:after="0"/>
        <w:ind w:left="0"/>
        <w:jc w:val="both"/>
      </w:pPr>
      <w:r>
        <w:rPr>
          <w:rFonts w:ascii="Times New Roman"/>
          <w:b w:val="false"/>
          <w:i w:val="false"/>
          <w:color w:val="000000"/>
          <w:sz w:val="28"/>
        </w:rPr>
        <w:t>
      15. Функциялары:</w:t>
      </w:r>
    </w:p>
    <w:bookmarkEnd w:id="46"/>
    <w:bookmarkStart w:name="z66" w:id="47"/>
    <w:p>
      <w:pPr>
        <w:spacing w:after="0"/>
        <w:ind w:left="0"/>
        <w:jc w:val="both"/>
      </w:pPr>
      <w:r>
        <w:rPr>
          <w:rFonts w:ascii="Times New Roman"/>
          <w:b w:val="false"/>
          <w:i w:val="false"/>
          <w:color w:val="000000"/>
          <w:sz w:val="28"/>
        </w:rPr>
        <w:t>
      1) жеке кәсіпкерлікті қолдау және дамыту саласындағы мемлекеттік саясатты іске асыруды жүзеге асырады;</w:t>
      </w:r>
    </w:p>
    <w:bookmarkEnd w:id="47"/>
    <w:bookmarkStart w:name="z67" w:id="48"/>
    <w:p>
      <w:pPr>
        <w:spacing w:after="0"/>
        <w:ind w:left="0"/>
        <w:jc w:val="both"/>
      </w:pPr>
      <w:r>
        <w:rPr>
          <w:rFonts w:ascii="Times New Roman"/>
          <w:b w:val="false"/>
          <w:i w:val="false"/>
          <w:color w:val="000000"/>
          <w:sz w:val="28"/>
        </w:rPr>
        <w:t>
      2) жеке кәсіпкерлікті дамыту үшін жағдайлар жасайды;</w:t>
      </w:r>
    </w:p>
    <w:bookmarkEnd w:id="48"/>
    <w:bookmarkStart w:name="z68" w:id="49"/>
    <w:p>
      <w:pPr>
        <w:spacing w:after="0"/>
        <w:ind w:left="0"/>
        <w:jc w:val="both"/>
      </w:pPr>
      <w:r>
        <w:rPr>
          <w:rFonts w:ascii="Times New Roman"/>
          <w:b w:val="false"/>
          <w:i w:val="false"/>
          <w:color w:val="000000"/>
          <w:sz w:val="28"/>
        </w:rPr>
        <w:t>
      3) жеке кәсіпкерлікті қолдау және дамыту саласындағы мемлекеттік бағдарламалардың іске асырылуы мен орындалуын қамтамасыз етеді және жауапты болады;</w:t>
      </w:r>
    </w:p>
    <w:bookmarkEnd w:id="49"/>
    <w:bookmarkStart w:name="z69" w:id="50"/>
    <w:p>
      <w:pPr>
        <w:spacing w:after="0"/>
        <w:ind w:left="0"/>
        <w:jc w:val="both"/>
      </w:pPr>
      <w:r>
        <w:rPr>
          <w:rFonts w:ascii="Times New Roman"/>
          <w:b w:val="false"/>
          <w:i w:val="false"/>
          <w:color w:val="000000"/>
          <w:sz w:val="28"/>
        </w:rPr>
        <w:t>
      4) өңірде шағын және орта кәсіпкерлікті қолдау инфрақұрылымы объектілерін құруды және дамытуды қамтамасыз етеді;</w:t>
      </w:r>
    </w:p>
    <w:bookmarkEnd w:id="50"/>
    <w:bookmarkStart w:name="z70" w:id="51"/>
    <w:p>
      <w:pPr>
        <w:spacing w:after="0"/>
        <w:ind w:left="0"/>
        <w:jc w:val="both"/>
      </w:pPr>
      <w:r>
        <w:rPr>
          <w:rFonts w:ascii="Times New Roman"/>
          <w:b w:val="false"/>
          <w:i w:val="false"/>
          <w:color w:val="000000"/>
          <w:sz w:val="28"/>
        </w:rPr>
        <w:t>
      5) жергілікті атқарушы органдардың жеке кәсіпкерлік субъектілерінің бірлестіктерімен, Ұлттық палатамен және нарықтық инфрақұрылым объектілерімен өзара қарым-қатынастарын дамыту стратегиясын айқындау жөнінде ұсыныстар енгізеді;</w:t>
      </w:r>
    </w:p>
    <w:bookmarkEnd w:id="51"/>
    <w:bookmarkStart w:name="z71" w:id="52"/>
    <w:p>
      <w:pPr>
        <w:spacing w:after="0"/>
        <w:ind w:left="0"/>
        <w:jc w:val="both"/>
      </w:pPr>
      <w:r>
        <w:rPr>
          <w:rFonts w:ascii="Times New Roman"/>
          <w:b w:val="false"/>
          <w:i w:val="false"/>
          <w:color w:val="000000"/>
          <w:sz w:val="28"/>
        </w:rPr>
        <w:t>
      6) сараптама кеңесінің қызметін ұйымдастырады;</w:t>
      </w:r>
    </w:p>
    <w:bookmarkEnd w:id="52"/>
    <w:bookmarkStart w:name="z72" w:id="53"/>
    <w:p>
      <w:pPr>
        <w:spacing w:after="0"/>
        <w:ind w:left="0"/>
        <w:jc w:val="both"/>
      </w:pPr>
      <w:r>
        <w:rPr>
          <w:rFonts w:ascii="Times New Roman"/>
          <w:b w:val="false"/>
          <w:i w:val="false"/>
          <w:color w:val="000000"/>
          <w:sz w:val="28"/>
        </w:rPr>
        <w:t>
      7) жергілікті деңгейде шағын және орта бизнесті мемлекеттік қолдауды қамтамасыз етеді;</w:t>
      </w:r>
    </w:p>
    <w:bookmarkEnd w:id="53"/>
    <w:bookmarkStart w:name="z73" w:id="54"/>
    <w:p>
      <w:pPr>
        <w:spacing w:after="0"/>
        <w:ind w:left="0"/>
        <w:jc w:val="both"/>
      </w:pPr>
      <w:r>
        <w:rPr>
          <w:rFonts w:ascii="Times New Roman"/>
          <w:b w:val="false"/>
          <w:i w:val="false"/>
          <w:color w:val="000000"/>
          <w:sz w:val="28"/>
        </w:rPr>
        <w:t>
      8) шағын және орта кәсіпкерлік субъектілері үшін мамандар мен персоналды оқытуды, даярлауды, қайта даярлауды және олардың біліктілігін арттыруды ұйымдастырады;</w:t>
      </w:r>
    </w:p>
    <w:bookmarkEnd w:id="54"/>
    <w:bookmarkStart w:name="z74" w:id="55"/>
    <w:p>
      <w:pPr>
        <w:spacing w:after="0"/>
        <w:ind w:left="0"/>
        <w:jc w:val="both"/>
      </w:pPr>
      <w:r>
        <w:rPr>
          <w:rFonts w:ascii="Times New Roman"/>
          <w:b w:val="false"/>
          <w:i w:val="false"/>
          <w:color w:val="000000"/>
          <w:sz w:val="28"/>
        </w:rPr>
        <w:t>
      9) құзыреті шегінде шикізаттық емес экспортты ілгерілетуді жүзеге асырады;</w:t>
      </w:r>
    </w:p>
    <w:bookmarkEnd w:id="55"/>
    <w:bookmarkStart w:name="z75" w:id="56"/>
    <w:p>
      <w:pPr>
        <w:spacing w:after="0"/>
        <w:ind w:left="0"/>
        <w:jc w:val="both"/>
      </w:pPr>
      <w:r>
        <w:rPr>
          <w:rFonts w:ascii="Times New Roman"/>
          <w:b w:val="false"/>
          <w:i w:val="false"/>
          <w:color w:val="000000"/>
          <w:sz w:val="28"/>
        </w:rPr>
        <w:t>
      10) шикізаттық емес экспортты дамыту үшін құзыреті шегінде жағдайлар жасайды;</w:t>
      </w:r>
    </w:p>
    <w:bookmarkEnd w:id="56"/>
    <w:bookmarkStart w:name="z76" w:id="57"/>
    <w:p>
      <w:pPr>
        <w:spacing w:after="0"/>
        <w:ind w:left="0"/>
        <w:jc w:val="both"/>
      </w:pPr>
      <w:r>
        <w:rPr>
          <w:rFonts w:ascii="Times New Roman"/>
          <w:b w:val="false"/>
          <w:i w:val="false"/>
          <w:color w:val="000000"/>
          <w:sz w:val="28"/>
        </w:rPr>
        <w:t>
      11) экономиканың басым секторларын айқындау бойынша мемлекеттік жоспарлау жөніндегі орталық уәкілетті органға ұсыныстар енгізеді;</w:t>
      </w:r>
    </w:p>
    <w:bookmarkEnd w:id="57"/>
    <w:bookmarkStart w:name="z77" w:id="58"/>
    <w:p>
      <w:pPr>
        <w:spacing w:after="0"/>
        <w:ind w:left="0"/>
        <w:jc w:val="both"/>
      </w:pPr>
      <w:r>
        <w:rPr>
          <w:rFonts w:ascii="Times New Roman"/>
          <w:b w:val="false"/>
          <w:i w:val="false"/>
          <w:color w:val="000000"/>
          <w:sz w:val="28"/>
        </w:rPr>
        <w:t>
      12) реттеушілік әсерді талдау нәтижелерін қарайды және жобаларды әзірлеушілердің өңірлік маңызы бар актілерді, өңірлік палатаның және басқа да мүдделі тұлғалардың белгіленген рәсімдерді сақтауы туралы қорытынды береді;</w:t>
      </w:r>
    </w:p>
    <w:bookmarkEnd w:id="58"/>
    <w:bookmarkStart w:name="z78" w:id="59"/>
    <w:p>
      <w:pPr>
        <w:spacing w:after="0"/>
        <w:ind w:left="0"/>
        <w:jc w:val="both"/>
      </w:pPr>
      <w:r>
        <w:rPr>
          <w:rFonts w:ascii="Times New Roman"/>
          <w:b w:val="false"/>
          <w:i w:val="false"/>
          <w:color w:val="000000"/>
          <w:sz w:val="28"/>
        </w:rPr>
        <w:t>
      13) кәсіпкерлік жөніндегі уәкілетті органға реттеушілік әсерді талдау жөніндегі жұмыстың жай-күйі туралы есептерді ұсынады;</w:t>
      </w:r>
    </w:p>
    <w:bookmarkEnd w:id="59"/>
    <w:bookmarkStart w:name="z79" w:id="60"/>
    <w:p>
      <w:pPr>
        <w:spacing w:after="0"/>
        <w:ind w:left="0"/>
        <w:jc w:val="both"/>
      </w:pPr>
      <w:r>
        <w:rPr>
          <w:rFonts w:ascii="Times New Roman"/>
          <w:b w:val="false"/>
          <w:i w:val="false"/>
          <w:color w:val="000000"/>
          <w:sz w:val="28"/>
        </w:rPr>
        <w:t>
      14) реттеушілік әсерді талдау қорытындыларымен келіспеген жағдайда реттеушілік әсерге балама талдау жүргізеді;</w:t>
      </w:r>
    </w:p>
    <w:bookmarkEnd w:id="60"/>
    <w:bookmarkStart w:name="z80" w:id="61"/>
    <w:p>
      <w:pPr>
        <w:spacing w:after="0"/>
        <w:ind w:left="0"/>
        <w:jc w:val="both"/>
      </w:pPr>
      <w:r>
        <w:rPr>
          <w:rFonts w:ascii="Times New Roman"/>
          <w:b w:val="false"/>
          <w:i w:val="false"/>
          <w:color w:val="000000"/>
          <w:sz w:val="28"/>
        </w:rPr>
        <w:t>
      15) бизнес-эмигранттардың уақытша тұруына рұқсаттардың қолданылу мерзімін ұзартуға немесе қысқартуға өтінішхат береді;</w:t>
      </w:r>
    </w:p>
    <w:bookmarkEnd w:id="61"/>
    <w:bookmarkStart w:name="z81" w:id="62"/>
    <w:p>
      <w:pPr>
        <w:spacing w:after="0"/>
        <w:ind w:left="0"/>
        <w:jc w:val="both"/>
      </w:pPr>
      <w:r>
        <w:rPr>
          <w:rFonts w:ascii="Times New Roman"/>
          <w:b w:val="false"/>
          <w:i w:val="false"/>
          <w:color w:val="000000"/>
          <w:sz w:val="28"/>
        </w:rPr>
        <w:t>
      16) Бірыңғай есеп күнін ұйымдастырады және өткізеді;</w:t>
      </w:r>
    </w:p>
    <w:bookmarkEnd w:id="62"/>
    <w:bookmarkStart w:name="z82" w:id="63"/>
    <w:p>
      <w:pPr>
        <w:spacing w:after="0"/>
        <w:ind w:left="0"/>
        <w:jc w:val="both"/>
      </w:pPr>
      <w:r>
        <w:rPr>
          <w:rFonts w:ascii="Times New Roman"/>
          <w:b w:val="false"/>
          <w:i w:val="false"/>
          <w:color w:val="000000"/>
          <w:sz w:val="28"/>
        </w:rPr>
        <w:t>
      17) кең таралған пайдалы қазбаларды өндіру және кен іздеушілік жөніндегі операцияларды жүргізу үшін жер қойнауын пайдалану құқығын береді;</w:t>
      </w:r>
    </w:p>
    <w:bookmarkEnd w:id="63"/>
    <w:bookmarkStart w:name="z83" w:id="64"/>
    <w:p>
      <w:pPr>
        <w:spacing w:after="0"/>
        <w:ind w:left="0"/>
        <w:jc w:val="both"/>
      </w:pPr>
      <w:r>
        <w:rPr>
          <w:rFonts w:ascii="Times New Roman"/>
          <w:b w:val="false"/>
          <w:i w:val="false"/>
          <w:color w:val="000000"/>
          <w:sz w:val="28"/>
        </w:rPr>
        <w:t>
      18) қатты пайдалы қазбалар саласындағы уәкілетті орган айқындаған тәртіпте жер қойнауын зерттеу жөніндегі уәкілетті органның және қоршаған ортаны қорғау саласындағы уәкілетті органның аумақтық бөлімшелерінің келісімі бойынша жазбаша рұқсат беру жолымен ортақ пайдаланылатын автомобиль жолдарын, мемлекеттік меншіктегі темір жолдарды салу (реконструкциялау) және жөндеу үшін, сондай-ақ гидроқұрылыстар мен гидротехникалық құрылыстарды реконструкциялау және жөндеу үшін пайдаланылатын кең таралған пайдалы қазбаларды барлауға немесе өндіруге құқық береді;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жер қойнауын пайдаланушылардың кең таралған пайдалы қазбаларды өндіруге, кен іздеушілікке арналған лицензиялардың және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Қазақстан Республикасының Кодексі қолданысқа енгізілгенге дейін жасалған келісімшарттардың талаптарын сақтауын бақылауды жүзеге асырады;</w:t>
      </w:r>
    </w:p>
    <w:bookmarkStart w:name="z85" w:id="65"/>
    <w:p>
      <w:pPr>
        <w:spacing w:after="0"/>
        <w:ind w:left="0"/>
        <w:jc w:val="both"/>
      </w:pPr>
      <w:r>
        <w:rPr>
          <w:rFonts w:ascii="Times New Roman"/>
          <w:b w:val="false"/>
          <w:i w:val="false"/>
          <w:color w:val="000000"/>
          <w:sz w:val="28"/>
        </w:rPr>
        <w:t>
      20) кең таралған пайдалы қазбаларды өндіру, кен іздеушілік жөніндегі операциялардың жүргізілуіне мемлекеттік бақылауды жүзеге асырады;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жер қойнауын пайдаланушылардың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Қазақстан Республикасының Кодексінде және кен іздеушілікке арналған лицензияда көзделген еңбек шарттарының сақталуын бақылауды жүзеге асырады;</w:t>
      </w:r>
    </w:p>
    <w:bookmarkStart w:name="z87" w:id="66"/>
    <w:p>
      <w:pPr>
        <w:spacing w:after="0"/>
        <w:ind w:left="0"/>
        <w:jc w:val="both"/>
      </w:pPr>
      <w:r>
        <w:rPr>
          <w:rFonts w:ascii="Times New Roman"/>
          <w:b w:val="false"/>
          <w:i w:val="false"/>
          <w:color w:val="000000"/>
          <w:sz w:val="28"/>
        </w:rPr>
        <w:t>
      22) пайдалы қазбалар жатқан аумақтардағы құрылысты реттейді;</w:t>
      </w:r>
    </w:p>
    <w:bookmarkEnd w:id="66"/>
    <w:bookmarkStart w:name="z88" w:id="67"/>
    <w:p>
      <w:pPr>
        <w:spacing w:after="0"/>
        <w:ind w:left="0"/>
        <w:jc w:val="both"/>
      </w:pPr>
      <w:r>
        <w:rPr>
          <w:rFonts w:ascii="Times New Roman"/>
          <w:b w:val="false"/>
          <w:i w:val="false"/>
          <w:color w:val="000000"/>
          <w:sz w:val="28"/>
        </w:rPr>
        <w:t>
      23) жер қойнауын зерттеу жөніндегі уәкілетті орган айқындайтын тәртіппен пайдалы қазбалар жатқан аумақтарда құрылыс салуға рұқсат береді;</w:t>
      </w:r>
    </w:p>
    <w:bookmarkEnd w:id="67"/>
    <w:bookmarkStart w:name="z89" w:id="68"/>
    <w:p>
      <w:pPr>
        <w:spacing w:after="0"/>
        <w:ind w:left="0"/>
        <w:jc w:val="both"/>
      </w:pPr>
      <w:r>
        <w:rPr>
          <w:rFonts w:ascii="Times New Roman"/>
          <w:b w:val="false"/>
          <w:i w:val="false"/>
          <w:color w:val="000000"/>
          <w:sz w:val="28"/>
        </w:rPr>
        <w:t>
      24) кең таралған пайдалы қазбаларды өндіруге берілген лицензиялар және кен іздеушілікке арналған лицензиялар туралы ақпаратқа қол жеткізуді қамтамасыз етеді;</w:t>
      </w:r>
    </w:p>
    <w:bookmarkEnd w:id="68"/>
    <w:bookmarkStart w:name="z90" w:id="69"/>
    <w:p>
      <w:pPr>
        <w:spacing w:after="0"/>
        <w:ind w:left="0"/>
        <w:jc w:val="both"/>
      </w:pPr>
      <w:r>
        <w:rPr>
          <w:rFonts w:ascii="Times New Roman"/>
          <w:b w:val="false"/>
          <w:i w:val="false"/>
          <w:color w:val="000000"/>
          <w:sz w:val="28"/>
        </w:rPr>
        <w:t>
      25) құзыреті шегінде стандарттау жөніндегі құжаттардың жобаларын қарайды, сондай-ақ стандарттау саласындағы уәкілетті органға енгізу үшін ұлттық, мемлекетаралық стандарттарды, техникалық-экономикалық ақпараттың ұлттық жіктеуіштерін және стандарттау жөніндегі ұсынымдарды әзірлеу, өзгерістер енгізу, қайта қарау және олардың күшін жою жөнінде ұсыныстар дайындайды;</w:t>
      </w:r>
    </w:p>
    <w:bookmarkEnd w:id="69"/>
    <w:bookmarkStart w:name="z91" w:id="70"/>
    <w:p>
      <w:pPr>
        <w:spacing w:after="0"/>
        <w:ind w:left="0"/>
        <w:jc w:val="both"/>
      </w:pPr>
      <w:r>
        <w:rPr>
          <w:rFonts w:ascii="Times New Roman"/>
          <w:b w:val="false"/>
          <w:i w:val="false"/>
          <w:color w:val="000000"/>
          <w:sz w:val="28"/>
        </w:rPr>
        <w:t>
      26) жер қойнауын пайдалану құқығын және жер қойнауын пайдалану құқығымен байланысты объектілерді ауыстыруға рұқсат береді;</w:t>
      </w:r>
    </w:p>
    <w:bookmarkEnd w:id="70"/>
    <w:bookmarkStart w:name="z92" w:id="71"/>
    <w:p>
      <w:pPr>
        <w:spacing w:after="0"/>
        <w:ind w:left="0"/>
        <w:jc w:val="both"/>
      </w:pPr>
      <w:r>
        <w:rPr>
          <w:rFonts w:ascii="Times New Roman"/>
          <w:b w:val="false"/>
          <w:i w:val="false"/>
          <w:color w:val="000000"/>
          <w:sz w:val="28"/>
        </w:rPr>
        <w:t>
      27) жылжымалы мүлік кепілін тіркеу саласындағы уәкілетті орган айқындайтын тәртіппен жер қойнауын пайдалану құқығының кепілін (жер қойнауын пайдалану құқығындағы үлесті) тіркеуді жүргізеді;</w:t>
      </w:r>
    </w:p>
    <w:bookmarkEnd w:id="71"/>
    <w:bookmarkStart w:name="z93" w:id="72"/>
    <w:p>
      <w:pPr>
        <w:spacing w:after="0"/>
        <w:ind w:left="0"/>
        <w:jc w:val="both"/>
      </w:pPr>
      <w:r>
        <w:rPr>
          <w:rFonts w:ascii="Times New Roman"/>
          <w:b w:val="false"/>
          <w:i w:val="false"/>
          <w:color w:val="000000"/>
          <w:sz w:val="28"/>
        </w:rPr>
        <w:t>
      28) жер қойнауын пайдалануға арналған келісімшарттарға өзгерістер мен толықтырулар енгізу жөнінде келіссөздер жүргізу жөніндегі жұмыс тобының жұмысын ұйымдастырады;</w:t>
      </w:r>
    </w:p>
    <w:bookmarkEnd w:id="72"/>
    <w:bookmarkStart w:name="z94" w:id="73"/>
    <w:p>
      <w:pPr>
        <w:spacing w:after="0"/>
        <w:ind w:left="0"/>
        <w:jc w:val="both"/>
      </w:pPr>
      <w:r>
        <w:rPr>
          <w:rFonts w:ascii="Times New Roman"/>
          <w:b w:val="false"/>
          <w:i w:val="false"/>
          <w:color w:val="000000"/>
          <w:sz w:val="28"/>
        </w:rPr>
        <w:t>
      29) жер қойнауын пайдалану мәселелері жөніндегі сараптама комиссиясының жұмысын ұйымдастырады;</w:t>
      </w:r>
    </w:p>
    <w:bookmarkEnd w:id="73"/>
    <w:bookmarkStart w:name="z95" w:id="74"/>
    <w:p>
      <w:pPr>
        <w:spacing w:after="0"/>
        <w:ind w:left="0"/>
        <w:jc w:val="both"/>
      </w:pPr>
      <w:r>
        <w:rPr>
          <w:rFonts w:ascii="Times New Roman"/>
          <w:b w:val="false"/>
          <w:i w:val="false"/>
          <w:color w:val="000000"/>
          <w:sz w:val="28"/>
        </w:rPr>
        <w:t>
      30) кең таралған пайдалы қазбаларды өндіруге арналған келісімшарттар жөніндегі комиссияның жұмысын ұйымдастырады;</w:t>
      </w:r>
    </w:p>
    <w:bookmarkEnd w:id="74"/>
    <w:bookmarkStart w:name="z96" w:id="75"/>
    <w:p>
      <w:pPr>
        <w:spacing w:after="0"/>
        <w:ind w:left="0"/>
        <w:jc w:val="both"/>
      </w:pPr>
      <w:r>
        <w:rPr>
          <w:rFonts w:ascii="Times New Roman"/>
          <w:b w:val="false"/>
          <w:i w:val="false"/>
          <w:color w:val="000000"/>
          <w:sz w:val="28"/>
        </w:rPr>
        <w:t>
      31) кең таралған пайдалы қазбаларды өндіру жөніндегі операциялардың салдарын жою жөніндегі комиссияның жұмысын ұйымдастырады;</w:t>
      </w:r>
    </w:p>
    <w:bookmarkEnd w:id="75"/>
    <w:bookmarkStart w:name="z97" w:id="76"/>
    <w:p>
      <w:pPr>
        <w:spacing w:after="0"/>
        <w:ind w:left="0"/>
        <w:jc w:val="both"/>
      </w:pPr>
      <w:r>
        <w:rPr>
          <w:rFonts w:ascii="Times New Roman"/>
          <w:b w:val="false"/>
          <w:i w:val="false"/>
          <w:color w:val="000000"/>
          <w:sz w:val="28"/>
        </w:rPr>
        <w:t>
      32) кен іздеушілік салдарын жою жөніндегі комиссияның жұмысын ұйымдастырады;</w:t>
      </w:r>
    </w:p>
    <w:bookmarkEnd w:id="76"/>
    <w:bookmarkStart w:name="z98" w:id="77"/>
    <w:p>
      <w:pPr>
        <w:spacing w:after="0"/>
        <w:ind w:left="0"/>
        <w:jc w:val="both"/>
      </w:pPr>
      <w:r>
        <w:rPr>
          <w:rFonts w:ascii="Times New Roman"/>
          <w:b w:val="false"/>
          <w:i w:val="false"/>
          <w:color w:val="000000"/>
          <w:sz w:val="28"/>
        </w:rPr>
        <w:t>
      33) қоршаған ортаны қорғау саласындағы уәкілетті органның аумақтық органдарымен келісім бойынша кен іздеушілікке арналған лицензиялар үшін аумақты айқындайды;</w:t>
      </w:r>
    </w:p>
    <w:bookmarkEnd w:id="77"/>
    <w:bookmarkStart w:name="z99" w:id="78"/>
    <w:p>
      <w:pPr>
        <w:spacing w:after="0"/>
        <w:ind w:left="0"/>
        <w:jc w:val="both"/>
      </w:pPr>
      <w:r>
        <w:rPr>
          <w:rFonts w:ascii="Times New Roman"/>
          <w:b w:val="false"/>
          <w:i w:val="false"/>
          <w:color w:val="000000"/>
          <w:sz w:val="28"/>
        </w:rPr>
        <w:t>
      34) негіздер болған жағдайда кен іздеушілікке арналған лицензияларды қайтарып алады;</w:t>
      </w:r>
    </w:p>
    <w:bookmarkEnd w:id="78"/>
    <w:bookmarkStart w:name="z100" w:id="79"/>
    <w:p>
      <w:pPr>
        <w:spacing w:after="0"/>
        <w:ind w:left="0"/>
        <w:jc w:val="both"/>
      </w:pPr>
      <w:r>
        <w:rPr>
          <w:rFonts w:ascii="Times New Roman"/>
          <w:b w:val="false"/>
          <w:i w:val="false"/>
          <w:color w:val="000000"/>
          <w:sz w:val="28"/>
        </w:rPr>
        <w:t>
      35) заңды тұлғалардың түстi және қара металдардың сынықтары мен қалдықтарын жинауы (дайындауы), сақтауы, қайта өңдеуi және өткiзуi жөнiндегi қызметтiң басталғаны туралы рұқсаттар берудi жүзеге асырады;</w:t>
      </w:r>
    </w:p>
    <w:bookmarkEnd w:id="79"/>
    <w:bookmarkStart w:name="z101" w:id="80"/>
    <w:p>
      <w:pPr>
        <w:spacing w:after="0"/>
        <w:ind w:left="0"/>
        <w:jc w:val="both"/>
      </w:pPr>
      <w:r>
        <w:rPr>
          <w:rFonts w:ascii="Times New Roman"/>
          <w:b w:val="false"/>
          <w:i w:val="false"/>
          <w:color w:val="000000"/>
          <w:sz w:val="28"/>
        </w:rPr>
        <w:t>
      36) сауда саясатын жүргізуді қамтамасыз етеді;</w:t>
      </w:r>
    </w:p>
    <w:bookmarkEnd w:id="80"/>
    <w:bookmarkStart w:name="z102" w:id="81"/>
    <w:p>
      <w:pPr>
        <w:spacing w:after="0"/>
        <w:ind w:left="0"/>
        <w:jc w:val="both"/>
      </w:pPr>
      <w:r>
        <w:rPr>
          <w:rFonts w:ascii="Times New Roman"/>
          <w:b w:val="false"/>
          <w:i w:val="false"/>
          <w:color w:val="000000"/>
          <w:sz w:val="28"/>
        </w:rPr>
        <w:t>
      37) өз құзыреті шегінде сауда қызметі субъектілерінің қызметін реттеуді жүзеге асырады;</w:t>
      </w:r>
    </w:p>
    <w:bookmarkEnd w:id="81"/>
    <w:bookmarkStart w:name="z103" w:id="82"/>
    <w:p>
      <w:pPr>
        <w:spacing w:after="0"/>
        <w:ind w:left="0"/>
        <w:jc w:val="both"/>
      </w:pPr>
      <w:r>
        <w:rPr>
          <w:rFonts w:ascii="Times New Roman"/>
          <w:b w:val="false"/>
          <w:i w:val="false"/>
          <w:color w:val="000000"/>
          <w:sz w:val="28"/>
        </w:rPr>
        <w:t>
      38) Шығыс Қазақстан облысының аумағында сауда қызметіне қолайлы жағдайлар жасау жөніндегі шараларды әзірлейді;</w:t>
      </w:r>
    </w:p>
    <w:bookmarkEnd w:id="82"/>
    <w:bookmarkStart w:name="z104" w:id="83"/>
    <w:p>
      <w:pPr>
        <w:spacing w:after="0"/>
        <w:ind w:left="0"/>
        <w:jc w:val="both"/>
      </w:pPr>
      <w:r>
        <w:rPr>
          <w:rFonts w:ascii="Times New Roman"/>
          <w:b w:val="false"/>
          <w:i w:val="false"/>
          <w:color w:val="000000"/>
          <w:sz w:val="28"/>
        </w:rPr>
        <w:t>
      39) халықтың сауда алаңының ең төменгі нормативтерімен қамтылуы бойынша ұсыныстар әзірлейді;</w:t>
      </w:r>
    </w:p>
    <w:bookmarkEnd w:id="83"/>
    <w:bookmarkStart w:name="z105" w:id="84"/>
    <w:p>
      <w:pPr>
        <w:spacing w:after="0"/>
        <w:ind w:left="0"/>
        <w:jc w:val="both"/>
      </w:pPr>
      <w:r>
        <w:rPr>
          <w:rFonts w:ascii="Times New Roman"/>
          <w:b w:val="false"/>
          <w:i w:val="false"/>
          <w:color w:val="000000"/>
          <w:sz w:val="28"/>
        </w:rPr>
        <w:t>
      40) халықтың сауда алаңының ең төменгі нормативімен қамтылуына қол жеткізу жөніндегі шараларды әзірлейді және іске асырады;</w:t>
      </w:r>
    </w:p>
    <w:bookmarkEnd w:id="84"/>
    <w:bookmarkStart w:name="z106" w:id="85"/>
    <w:p>
      <w:pPr>
        <w:spacing w:after="0"/>
        <w:ind w:left="0"/>
        <w:jc w:val="both"/>
      </w:pPr>
      <w:r>
        <w:rPr>
          <w:rFonts w:ascii="Times New Roman"/>
          <w:b w:val="false"/>
          <w:i w:val="false"/>
          <w:color w:val="000000"/>
          <w:sz w:val="28"/>
        </w:rPr>
        <w:t>
      41) көрмелер мен жәрмеңкелерді ұйымдастыруды жүзеге асырады;</w:t>
      </w:r>
    </w:p>
    <w:bookmarkEnd w:id="85"/>
    <w:bookmarkStart w:name="z107" w:id="86"/>
    <w:p>
      <w:pPr>
        <w:spacing w:after="0"/>
        <w:ind w:left="0"/>
        <w:jc w:val="both"/>
      </w:pPr>
      <w:r>
        <w:rPr>
          <w:rFonts w:ascii="Times New Roman"/>
          <w:b w:val="false"/>
          <w:i w:val="false"/>
          <w:color w:val="000000"/>
          <w:sz w:val="28"/>
        </w:rPr>
        <w:t>
      42) өз құзыреті шегінде әлеуметтік маңызы бар азық-түлік тауарларына шекті рұқсат етілген бөлшек сауда бағаларын бекітеді;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Қазақстан Республикасының рұқсаттар және хабарламалар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хабарламаларды қабылдауды ұйымдастырады;</w:t>
      </w:r>
    </w:p>
    <w:bookmarkStart w:name="z109" w:id="87"/>
    <w:p>
      <w:pPr>
        <w:spacing w:after="0"/>
        <w:ind w:left="0"/>
        <w:jc w:val="both"/>
      </w:pPr>
      <w:r>
        <w:rPr>
          <w:rFonts w:ascii="Times New Roman"/>
          <w:b w:val="false"/>
          <w:i w:val="false"/>
          <w:color w:val="000000"/>
          <w:sz w:val="28"/>
        </w:rPr>
        <w:t>
      44) реттеушілік әсерге баламалы талдау жүргізеді;</w:t>
      </w:r>
    </w:p>
    <w:bookmarkEnd w:id="87"/>
    <w:bookmarkStart w:name="z110" w:id="88"/>
    <w:p>
      <w:pPr>
        <w:spacing w:after="0"/>
        <w:ind w:left="0"/>
        <w:jc w:val="both"/>
      </w:pPr>
      <w:r>
        <w:rPr>
          <w:rFonts w:ascii="Times New Roman"/>
          <w:b w:val="false"/>
          <w:i w:val="false"/>
          <w:color w:val="000000"/>
          <w:sz w:val="28"/>
        </w:rPr>
        <w:t>
      45) кәсіпкерлік жөніндегі уәкілетті органға реттеушілік әсерді талдау жөніндегі жұмыстың жай-күйі туралы есептер ұсынады;</w:t>
      </w:r>
    </w:p>
    <w:bookmarkEnd w:id="88"/>
    <w:bookmarkStart w:name="z111" w:id="89"/>
    <w:p>
      <w:pPr>
        <w:spacing w:after="0"/>
        <w:ind w:left="0"/>
        <w:jc w:val="both"/>
      </w:pPr>
      <w:r>
        <w:rPr>
          <w:rFonts w:ascii="Times New Roman"/>
          <w:b w:val="false"/>
          <w:i w:val="false"/>
          <w:color w:val="000000"/>
          <w:sz w:val="28"/>
        </w:rPr>
        <w:t>
      46) әлеуметтік маңызы бар азық-түлік тауарларына рұқсат етілген шекті бөлшек сауда бағаларының мөлшерінің сақталуына мемлекеттік бақылауды жүзеге асырады;</w:t>
      </w:r>
    </w:p>
    <w:bookmarkEnd w:id="89"/>
    <w:bookmarkStart w:name="z112" w:id="90"/>
    <w:p>
      <w:pPr>
        <w:spacing w:after="0"/>
        <w:ind w:left="0"/>
        <w:jc w:val="both"/>
      </w:pPr>
      <w:r>
        <w:rPr>
          <w:rFonts w:ascii="Times New Roman"/>
          <w:b w:val="false"/>
          <w:i w:val="false"/>
          <w:color w:val="000000"/>
          <w:sz w:val="28"/>
        </w:rPr>
        <w:t>
      47) әлеуметтік маңызы бар азық-түлік тауарларына сауда үстемесі мөлшерінің сақталуына мемлекеттік бақылауды жүзеге асырады;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Қазақстан Республикасының сауда қызметін реттеу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сыйақы мөлшерінің сақталуына мемлекеттік бақылауды жүзеге асырады;</w:t>
      </w:r>
    </w:p>
    <w:bookmarkStart w:name="z114" w:id="91"/>
    <w:p>
      <w:pPr>
        <w:spacing w:after="0"/>
        <w:ind w:left="0"/>
        <w:jc w:val="both"/>
      </w:pPr>
      <w:r>
        <w:rPr>
          <w:rFonts w:ascii="Times New Roman"/>
          <w:b w:val="false"/>
          <w:i w:val="false"/>
          <w:color w:val="000000"/>
          <w:sz w:val="28"/>
        </w:rPr>
        <w:t>
      49) әлеуметтік маңызы бар азық-түлік тауарларына бөлшек сауда бағаларының шекті мәндерін және әлеуметтік маңызы бар азық-түлік тауарларына рұқсат етілген шекті бөлшек сауда бағаларының мөлшерін бекіту жөнінде ұсыныстар енгізеді;</w:t>
      </w:r>
    </w:p>
    <w:bookmarkEnd w:id="91"/>
    <w:bookmarkStart w:name="z115" w:id="92"/>
    <w:p>
      <w:pPr>
        <w:spacing w:after="0"/>
        <w:ind w:left="0"/>
        <w:jc w:val="both"/>
      </w:pPr>
      <w:r>
        <w:rPr>
          <w:rFonts w:ascii="Times New Roman"/>
          <w:b w:val="false"/>
          <w:i w:val="false"/>
          <w:color w:val="000000"/>
          <w:sz w:val="28"/>
        </w:rPr>
        <w:t>
      50) сауда инфрақұрылымын дамытуға бағытталған инвестициялық жобаларды әзірлейді және іске асырады</w:t>
      </w:r>
    </w:p>
    <w:bookmarkEnd w:id="92"/>
    <w:bookmarkStart w:name="z116" w:id="93"/>
    <w:p>
      <w:pPr>
        <w:spacing w:after="0"/>
        <w:ind w:left="0"/>
        <w:jc w:val="both"/>
      </w:pPr>
      <w:r>
        <w:rPr>
          <w:rFonts w:ascii="Times New Roman"/>
          <w:b w:val="false"/>
          <w:i w:val="false"/>
          <w:color w:val="000000"/>
          <w:sz w:val="28"/>
        </w:rPr>
        <w:t>
      51) ішкі сауда субъектілерін, оның ішінде отандық өндірістің азық-түлік тауарларымен сауданы жүзеге асыратын субъектілерді экономикалық ынталандыру шараларын қолданады;</w:t>
      </w:r>
    </w:p>
    <w:bookmarkEnd w:id="93"/>
    <w:bookmarkStart w:name="z117" w:id="94"/>
    <w:p>
      <w:pPr>
        <w:spacing w:after="0"/>
        <w:ind w:left="0"/>
        <w:jc w:val="both"/>
      </w:pPr>
      <w:r>
        <w:rPr>
          <w:rFonts w:ascii="Times New Roman"/>
          <w:b w:val="false"/>
          <w:i w:val="false"/>
          <w:color w:val="000000"/>
          <w:sz w:val="28"/>
        </w:rPr>
        <w:t>
      52) электрондық сауданы дамытады;</w:t>
      </w:r>
    </w:p>
    <w:bookmarkEnd w:id="94"/>
    <w:bookmarkStart w:name="z118" w:id="95"/>
    <w:p>
      <w:pPr>
        <w:spacing w:after="0"/>
        <w:ind w:left="0"/>
        <w:jc w:val="both"/>
      </w:pPr>
      <w:r>
        <w:rPr>
          <w:rFonts w:ascii="Times New Roman"/>
          <w:b w:val="false"/>
          <w:i w:val="false"/>
          <w:color w:val="000000"/>
          <w:sz w:val="28"/>
        </w:rPr>
        <w:t>
      53) шекара маңындағы сауданы дамытады;</w:t>
      </w:r>
    </w:p>
    <w:bookmarkEnd w:id="95"/>
    <w:bookmarkStart w:name="z119" w:id="96"/>
    <w:p>
      <w:pPr>
        <w:spacing w:after="0"/>
        <w:ind w:left="0"/>
        <w:jc w:val="both"/>
      </w:pPr>
      <w:r>
        <w:rPr>
          <w:rFonts w:ascii="Times New Roman"/>
          <w:b w:val="false"/>
          <w:i w:val="false"/>
          <w:color w:val="000000"/>
          <w:sz w:val="28"/>
        </w:rPr>
        <w:t>
      54) отандық сауда желілерін дамытады;</w:t>
      </w:r>
    </w:p>
    <w:bookmarkEnd w:id="96"/>
    <w:bookmarkStart w:name="z120" w:id="97"/>
    <w:p>
      <w:pPr>
        <w:spacing w:after="0"/>
        <w:ind w:left="0"/>
        <w:jc w:val="both"/>
      </w:pPr>
      <w:r>
        <w:rPr>
          <w:rFonts w:ascii="Times New Roman"/>
          <w:b w:val="false"/>
          <w:i w:val="false"/>
          <w:color w:val="000000"/>
          <w:sz w:val="28"/>
        </w:rPr>
        <w:t>
      55) сауда қызметі саласындағы көрмелерді, жәрмеңкелерді ұйымдастыру және өткізу арқылы ішкі сауда субъектілерінің іскерлік белсенділігін ынталандырады;</w:t>
      </w:r>
    </w:p>
    <w:bookmarkEnd w:id="97"/>
    <w:bookmarkStart w:name="z121" w:id="98"/>
    <w:p>
      <w:pPr>
        <w:spacing w:after="0"/>
        <w:ind w:left="0"/>
        <w:jc w:val="both"/>
      </w:pPr>
      <w:r>
        <w:rPr>
          <w:rFonts w:ascii="Times New Roman"/>
          <w:b w:val="false"/>
          <w:i w:val="false"/>
          <w:color w:val="000000"/>
          <w:sz w:val="28"/>
        </w:rPr>
        <w:t>
      56) Шығыс Қазақстан облысы өнеркәсіп кәсіпорындарының проблемалық мәселелерін шешу үшін ғылыми кеңестің жұмысын ұйымдастырады;</w:t>
      </w:r>
    </w:p>
    <w:bookmarkEnd w:id="98"/>
    <w:bookmarkStart w:name="z122" w:id="99"/>
    <w:p>
      <w:pPr>
        <w:spacing w:after="0"/>
        <w:ind w:left="0"/>
        <w:jc w:val="both"/>
      </w:pPr>
      <w:r>
        <w:rPr>
          <w:rFonts w:ascii="Times New Roman"/>
          <w:b w:val="false"/>
          <w:i w:val="false"/>
          <w:color w:val="000000"/>
          <w:sz w:val="28"/>
        </w:rPr>
        <w:t>
      57) өңірде ғылымды дамытудың басым бағыттарын айқындайды және өңірде іске асырылатын ғылыми, ғылыми-техникалық жобалар мен бағдарламаларды қаржыландыруды ұйымдастырады;</w:t>
      </w:r>
    </w:p>
    <w:bookmarkEnd w:id="99"/>
    <w:bookmarkStart w:name="z123" w:id="100"/>
    <w:p>
      <w:pPr>
        <w:spacing w:after="0"/>
        <w:ind w:left="0"/>
        <w:jc w:val="both"/>
      </w:pPr>
      <w:r>
        <w:rPr>
          <w:rFonts w:ascii="Times New Roman"/>
          <w:b w:val="false"/>
          <w:i w:val="false"/>
          <w:color w:val="000000"/>
          <w:sz w:val="28"/>
        </w:rPr>
        <w:t>
      58) ғылым және ғылыми-техникалық қызмет саласындағы ұсыныстарды әзірлеуге және мемлекеттік саясатты іске асыруға, өңірде қолданбалы ғылыми зерттеулер жүргізу жөніндегі жұмысты үйлестіруге қатысады;</w:t>
      </w:r>
    </w:p>
    <w:bookmarkEnd w:id="100"/>
    <w:bookmarkStart w:name="z124" w:id="101"/>
    <w:p>
      <w:pPr>
        <w:spacing w:after="0"/>
        <w:ind w:left="0"/>
        <w:jc w:val="both"/>
      </w:pPr>
      <w:r>
        <w:rPr>
          <w:rFonts w:ascii="Times New Roman"/>
          <w:b w:val="false"/>
          <w:i w:val="false"/>
          <w:color w:val="000000"/>
          <w:sz w:val="28"/>
        </w:rPr>
        <w:t>
      59) тиісті аумақта ғылыми және (немесе) ғылыми-техникалық қызмет нәтижелерін коммерцияландыру саласында мемлекеттік саясат жүргізуді қамтамасыз етеді;</w:t>
      </w:r>
    </w:p>
    <w:bookmarkEnd w:id="101"/>
    <w:bookmarkStart w:name="z125" w:id="102"/>
    <w:p>
      <w:pPr>
        <w:spacing w:after="0"/>
        <w:ind w:left="0"/>
        <w:jc w:val="both"/>
      </w:pPr>
      <w:r>
        <w:rPr>
          <w:rFonts w:ascii="Times New Roman"/>
          <w:b w:val="false"/>
          <w:i w:val="false"/>
          <w:color w:val="000000"/>
          <w:sz w:val="28"/>
        </w:rPr>
        <w:t>
      60) ғылыми және (немесе) ғылыми-техникалық қызмет нәтижелерін коммерцияландыру жобаларын қаржыландыру үшін жеке кәсіпкерлік субъектілерінің гранттары мен инвестицияларын тарту бойынша жәрдем көрсетеді, оларды қоса қаржыландыруға қатысады;</w:t>
      </w:r>
    </w:p>
    <w:bookmarkEnd w:id="102"/>
    <w:bookmarkStart w:name="z126" w:id="103"/>
    <w:p>
      <w:pPr>
        <w:spacing w:after="0"/>
        <w:ind w:left="0"/>
        <w:jc w:val="both"/>
      </w:pPr>
      <w:r>
        <w:rPr>
          <w:rFonts w:ascii="Times New Roman"/>
          <w:b w:val="false"/>
          <w:i w:val="false"/>
          <w:color w:val="000000"/>
          <w:sz w:val="28"/>
        </w:rPr>
        <w:t>
      61) өнім шығаруды және (немесе) жаңа технологиялар енгізуді жүзеге асыратын бірлескен өндірістер құру мақсатында жеке кәсіпкерлік, квазимемлекеттік сектор субъектілерінің ғылыми және (немесе) ғылыми-техникалық қызмет субъектілерімен өзара іс-қимылын қамтамасыз ету жөніндегі шараларды жүзеге асырады;</w:t>
      </w:r>
    </w:p>
    <w:bookmarkEnd w:id="103"/>
    <w:bookmarkStart w:name="z127" w:id="104"/>
    <w:p>
      <w:pPr>
        <w:spacing w:after="0"/>
        <w:ind w:left="0"/>
        <w:jc w:val="both"/>
      </w:pPr>
      <w:r>
        <w:rPr>
          <w:rFonts w:ascii="Times New Roman"/>
          <w:b w:val="false"/>
          <w:i w:val="false"/>
          <w:color w:val="000000"/>
          <w:sz w:val="28"/>
        </w:rPr>
        <w:t>
      62) жеке кәсіпкерлік (оның ішінде шетелдік), квазимемлекеттік сектор субъектілерінің ғылыми және (немесе) ғылыми-техникалық қызмет субъектілерімен өзара іс-қимылын қамтамасыз ету үшін ғылым жөнінде кеңестер құрады;</w:t>
      </w:r>
    </w:p>
    <w:bookmarkEnd w:id="104"/>
    <w:bookmarkStart w:name="z128" w:id="105"/>
    <w:p>
      <w:pPr>
        <w:spacing w:after="0"/>
        <w:ind w:left="0"/>
        <w:jc w:val="both"/>
      </w:pPr>
      <w:r>
        <w:rPr>
          <w:rFonts w:ascii="Times New Roman"/>
          <w:b w:val="false"/>
          <w:i w:val="false"/>
          <w:color w:val="000000"/>
          <w:sz w:val="28"/>
        </w:rPr>
        <w:t>
      63) қызметі ғылыми және (немесе) ғылыми-техникалық қызмет нәтижелерін коммерцияландыру (практикалық қолдану) болып табылатын заңды тұлғаларды, оның ішінде стартап-компанияларды құруға және (немесе) жарғылық капиталына қатысады;</w:t>
      </w:r>
    </w:p>
    <w:bookmarkEnd w:id="105"/>
    <w:bookmarkStart w:name="z129" w:id="106"/>
    <w:p>
      <w:pPr>
        <w:spacing w:after="0"/>
        <w:ind w:left="0"/>
        <w:jc w:val="both"/>
      </w:pPr>
      <w:r>
        <w:rPr>
          <w:rFonts w:ascii="Times New Roman"/>
          <w:b w:val="false"/>
          <w:i w:val="false"/>
          <w:color w:val="000000"/>
          <w:sz w:val="28"/>
        </w:rPr>
        <w:t>
      64) ғылыми және (немесе) ғылыми-техникалық қызмет нәтижелерін коммерцияландыруға жәрдемдесу бағдарламаларының іске асырылу мониторингін жүзеге асырады;</w:t>
      </w:r>
    </w:p>
    <w:bookmarkEnd w:id="106"/>
    <w:bookmarkStart w:name="z130" w:id="107"/>
    <w:p>
      <w:pPr>
        <w:spacing w:after="0"/>
        <w:ind w:left="0"/>
        <w:jc w:val="both"/>
      </w:pPr>
      <w:r>
        <w:rPr>
          <w:rFonts w:ascii="Times New Roman"/>
          <w:b w:val="false"/>
          <w:i w:val="false"/>
          <w:color w:val="000000"/>
          <w:sz w:val="28"/>
        </w:rPr>
        <w:t>
      65) уәкілетті органмен және салалық уәкілетті органдармен бірлесіп, ғылыми және (немесе) ғылыми-техникалық қызмет нәтижелерін коммерцияландыруды әдістемелік қамтамасыз етуге қатысады;</w:t>
      </w:r>
    </w:p>
    <w:bookmarkEnd w:id="107"/>
    <w:bookmarkStart w:name="z131" w:id="108"/>
    <w:p>
      <w:pPr>
        <w:spacing w:after="0"/>
        <w:ind w:left="0"/>
        <w:jc w:val="both"/>
      </w:pPr>
      <w:r>
        <w:rPr>
          <w:rFonts w:ascii="Times New Roman"/>
          <w:b w:val="false"/>
          <w:i w:val="false"/>
          <w:color w:val="000000"/>
          <w:sz w:val="28"/>
        </w:rPr>
        <w:t>
      66) ғылымды дамытудың басым бағыттары бойынша ұсыныстар енгізеді;</w:t>
      </w:r>
    </w:p>
    <w:bookmarkEnd w:id="108"/>
    <w:bookmarkStart w:name="z132" w:id="109"/>
    <w:p>
      <w:pPr>
        <w:spacing w:after="0"/>
        <w:ind w:left="0"/>
        <w:jc w:val="both"/>
      </w:pPr>
      <w:r>
        <w:rPr>
          <w:rFonts w:ascii="Times New Roman"/>
          <w:b w:val="false"/>
          <w:i w:val="false"/>
          <w:color w:val="000000"/>
          <w:sz w:val="28"/>
        </w:rPr>
        <w:t>
      67) мемлекеттік тапсырыс шеңберінде қолданбалы ғылыми, ғылыми-техникалық жобалар мен бағдарламаларды әзірлеуді ұйымдастырады және оларды іске асыруды жүзеге асырады;</w:t>
      </w:r>
    </w:p>
    <w:bookmarkEnd w:id="109"/>
    <w:bookmarkStart w:name="z133" w:id="110"/>
    <w:p>
      <w:pPr>
        <w:spacing w:after="0"/>
        <w:ind w:left="0"/>
        <w:jc w:val="both"/>
      </w:pPr>
      <w:r>
        <w:rPr>
          <w:rFonts w:ascii="Times New Roman"/>
          <w:b w:val="false"/>
          <w:i w:val="false"/>
          <w:color w:val="000000"/>
          <w:sz w:val="28"/>
        </w:rPr>
        <w:t>
      68) облыстың, республикалық маңызы бар қаланың және астананың жергілікті атқарушы органының мемлекеттік тапсырысы шеңберінде орындалған қолданбалы ғылыми, ғылыми-техникалық жобалар мен бағдарламалар бойынша есептерді бекітеді;</w:t>
      </w:r>
    </w:p>
    <w:bookmarkEnd w:id="110"/>
    <w:bookmarkStart w:name="z134" w:id="111"/>
    <w:p>
      <w:pPr>
        <w:spacing w:after="0"/>
        <w:ind w:left="0"/>
        <w:jc w:val="both"/>
      </w:pPr>
      <w:r>
        <w:rPr>
          <w:rFonts w:ascii="Times New Roman"/>
          <w:b w:val="false"/>
          <w:i w:val="false"/>
          <w:color w:val="000000"/>
          <w:sz w:val="28"/>
        </w:rPr>
        <w:t>
      69) қылмыстық-атқару жүйесінің мекемелерінде жазасын өтеп жатқан сотталғандарды жұмыспен қамтуға, оның ішінде қылмыстық-атқару жүйесінің кәсіпорындары мен мекемелері өндіретін, орындайтын және көрсететін тауарларға, жұмыстар мен қызметтерге тапсырыстар орналастыру жолымен, сондай-ақ қылмыстық-атқару жүйесі мекемелерінің аумағында сотталғандардың еңбегін пайдаланатын өндірістерді ашуға, кеңейтуге және жаңғыртуға кәсіпкерлік субъектілерін тарту жолымен жәрдемдеседі;</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70) жергілікті мемлекеттік басқару мүддесінде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жергілікті атқарушы органдарға жүктелетін өзге де өкілеттіктерді жүзеге асырады.</w:t>
      </w:r>
    </w:p>
    <w:bookmarkStart w:name="z136" w:id="112"/>
    <w:p>
      <w:pPr>
        <w:spacing w:after="0"/>
        <w:ind w:left="0"/>
        <w:jc w:val="left"/>
      </w:pPr>
      <w:r>
        <w:rPr>
          <w:rFonts w:ascii="Times New Roman"/>
          <w:b/>
          <w:i w:val="false"/>
          <w:color w:val="000000"/>
        </w:rPr>
        <w:t xml:space="preserve"> 3-тарау. Мемлекеттік орган басшысының мәртебесі, өкілеттіктері</w:t>
      </w:r>
    </w:p>
    <w:bookmarkEnd w:id="112"/>
    <w:bookmarkStart w:name="z137" w:id="11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өз өкілеттіктерін жүзеге асыруына дербес жауапты болатын басшы жүзеге асырады.</w:t>
      </w:r>
    </w:p>
    <w:bookmarkEnd w:id="113"/>
    <w:bookmarkStart w:name="z138" w:id="114"/>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114"/>
    <w:bookmarkStart w:name="z139" w:id="11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орынбасары болады.</w:t>
      </w:r>
    </w:p>
    <w:bookmarkEnd w:id="115"/>
    <w:bookmarkStart w:name="z140" w:id="116"/>
    <w:p>
      <w:pPr>
        <w:spacing w:after="0"/>
        <w:ind w:left="0"/>
        <w:jc w:val="both"/>
      </w:pPr>
      <w:r>
        <w:rPr>
          <w:rFonts w:ascii="Times New Roman"/>
          <w:b w:val="false"/>
          <w:i w:val="false"/>
          <w:color w:val="000000"/>
          <w:sz w:val="28"/>
        </w:rPr>
        <w:t>
      19. Басқарма басшысының өкілеттіктері:</w:t>
      </w:r>
    </w:p>
    <w:bookmarkEnd w:id="116"/>
    <w:bookmarkStart w:name="z141" w:id="117"/>
    <w:p>
      <w:pPr>
        <w:spacing w:after="0"/>
        <w:ind w:left="0"/>
        <w:jc w:val="both"/>
      </w:pPr>
      <w:r>
        <w:rPr>
          <w:rFonts w:ascii="Times New Roman"/>
          <w:b w:val="false"/>
          <w:i w:val="false"/>
          <w:color w:val="000000"/>
          <w:sz w:val="28"/>
        </w:rPr>
        <w:t>
      1) Басқарманың жұмысын ұйымдастырады және оған басшылық жасайды және Басқармаға жүктелген міндеттердің орындалуына және оның өз функцияларын жүзеге асыруына дербес жауапты болады;</w:t>
      </w:r>
    </w:p>
    <w:bookmarkEnd w:id="117"/>
    <w:bookmarkStart w:name="z142" w:id="118"/>
    <w:p>
      <w:pPr>
        <w:spacing w:after="0"/>
        <w:ind w:left="0"/>
        <w:jc w:val="both"/>
      </w:pPr>
      <w:r>
        <w:rPr>
          <w:rFonts w:ascii="Times New Roman"/>
          <w:b w:val="false"/>
          <w:i w:val="false"/>
          <w:color w:val="000000"/>
          <w:sz w:val="28"/>
        </w:rPr>
        <w:t>
      2) Басқарма орынбасарының, Басқарма бөлімдері басшыларының міндеттері мен өкілеттіктерін айқындайды;</w:t>
      </w:r>
    </w:p>
    <w:bookmarkEnd w:id="118"/>
    <w:bookmarkStart w:name="z143" w:id="119"/>
    <w:p>
      <w:pPr>
        <w:spacing w:after="0"/>
        <w:ind w:left="0"/>
        <w:jc w:val="both"/>
      </w:pPr>
      <w:r>
        <w:rPr>
          <w:rFonts w:ascii="Times New Roman"/>
          <w:b w:val="false"/>
          <w:i w:val="false"/>
          <w:color w:val="000000"/>
          <w:sz w:val="28"/>
        </w:rPr>
        <w:t>
      3) Басқармада сыбайлас жемқорлық құқық бұзушылықтарға қарсы іс-қимылға бағытталған шараларды қабылдайды және осы шаралардың әрекетсіздігі үшін дербес жауапты болады;</w:t>
      </w:r>
    </w:p>
    <w:bookmarkEnd w:id="119"/>
    <w:bookmarkStart w:name="z144" w:id="120"/>
    <w:p>
      <w:pPr>
        <w:spacing w:after="0"/>
        <w:ind w:left="0"/>
        <w:jc w:val="both"/>
      </w:pPr>
      <w:r>
        <w:rPr>
          <w:rFonts w:ascii="Times New Roman"/>
          <w:b w:val="false"/>
          <w:i w:val="false"/>
          <w:color w:val="000000"/>
          <w:sz w:val="28"/>
        </w:rPr>
        <w:t>
      4) қолданыстағы заңнамаға сәйкес Басқарма қызметкерлерін қызметке тағайындайды және қызметтен босатады;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қолданыстағы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Басқарма қызметкерлерін көтермелейді, тәртіптік жаза қолданады;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облыс әкімінің ұйымдастыру қызметі мәселелері бойынша келіп түскен петицияларды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белгіленген тәртіппен қарайды;</w:t>
      </w:r>
    </w:p>
    <w:bookmarkStart w:name="z147" w:id="121"/>
    <w:p>
      <w:pPr>
        <w:spacing w:after="0"/>
        <w:ind w:left="0"/>
        <w:jc w:val="both"/>
      </w:pPr>
      <w:r>
        <w:rPr>
          <w:rFonts w:ascii="Times New Roman"/>
          <w:b w:val="false"/>
          <w:i w:val="false"/>
          <w:color w:val="000000"/>
          <w:sz w:val="28"/>
        </w:rPr>
        <w:t>
      7) өз өкілеттігі шегінде бұйрықтар шығарады;</w:t>
      </w:r>
    </w:p>
    <w:bookmarkEnd w:id="121"/>
    <w:bookmarkStart w:name="z148" w:id="122"/>
    <w:p>
      <w:pPr>
        <w:spacing w:after="0"/>
        <w:ind w:left="0"/>
        <w:jc w:val="both"/>
      </w:pPr>
      <w:r>
        <w:rPr>
          <w:rFonts w:ascii="Times New Roman"/>
          <w:b w:val="false"/>
          <w:i w:val="false"/>
          <w:color w:val="000000"/>
          <w:sz w:val="28"/>
        </w:rPr>
        <w:t>
      8) бөлімдер туралы ережелерді және Басқарма қызметкерлерінің лауазымдық нұсқаулықтарын бекітеді;</w:t>
      </w:r>
    </w:p>
    <w:bookmarkEnd w:id="122"/>
    <w:bookmarkStart w:name="z149" w:id="123"/>
    <w:p>
      <w:pPr>
        <w:spacing w:after="0"/>
        <w:ind w:left="0"/>
        <w:jc w:val="both"/>
      </w:pPr>
      <w:r>
        <w:rPr>
          <w:rFonts w:ascii="Times New Roman"/>
          <w:b w:val="false"/>
          <w:i w:val="false"/>
          <w:color w:val="000000"/>
          <w:sz w:val="28"/>
        </w:rPr>
        <w:t>
      9) мемлекеттік органдарда, өзге де ұйымдарда Басқарма мүдделерін білдіреді;</w:t>
      </w:r>
    </w:p>
    <w:bookmarkEnd w:id="123"/>
    <w:bookmarkStart w:name="z150" w:id="124"/>
    <w:p>
      <w:pPr>
        <w:spacing w:after="0"/>
        <w:ind w:left="0"/>
        <w:jc w:val="both"/>
      </w:pPr>
      <w:r>
        <w:rPr>
          <w:rFonts w:ascii="Times New Roman"/>
          <w:b w:val="false"/>
          <w:i w:val="false"/>
          <w:color w:val="000000"/>
          <w:sz w:val="28"/>
        </w:rPr>
        <w:t>
      10) Қазақстан Республикасының қолданыстағы заңнамасына сәйкес өзге де өкілеттіктерді жүзеге асырады.</w:t>
      </w:r>
    </w:p>
    <w:bookmarkEnd w:id="124"/>
    <w:bookmarkStart w:name="z151" w:id="125"/>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қолданыстағы заңнамаға сәйкес оны алмастыратын тұлға жүзеге асырады.</w:t>
      </w:r>
    </w:p>
    <w:bookmarkEnd w:id="125"/>
    <w:bookmarkStart w:name="z152" w:id="126"/>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126"/>
    <w:bookmarkStart w:name="z153" w:id="127"/>
    <w:p>
      <w:pPr>
        <w:spacing w:after="0"/>
        <w:ind w:left="0"/>
        <w:jc w:val="left"/>
      </w:pPr>
      <w:r>
        <w:rPr>
          <w:rFonts w:ascii="Times New Roman"/>
          <w:b/>
          <w:i w:val="false"/>
          <w:color w:val="000000"/>
        </w:rPr>
        <w:t xml:space="preserve"> 4-тарау. Мемлекеттік органның мүлкі</w:t>
      </w:r>
    </w:p>
    <w:bookmarkEnd w:id="127"/>
    <w:bookmarkStart w:name="z154" w:id="128"/>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Start w:name="z156" w:id="129"/>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129"/>
    <w:bookmarkStart w:name="z157" w:id="130"/>
    <w:p>
      <w:pPr>
        <w:spacing w:after="0"/>
        <w:ind w:left="0"/>
        <w:jc w:val="both"/>
      </w:pPr>
      <w:r>
        <w:rPr>
          <w:rFonts w:ascii="Times New Roman"/>
          <w:b w:val="false"/>
          <w:i w:val="false"/>
          <w:color w:val="000000"/>
          <w:sz w:val="28"/>
        </w:rPr>
        <w:t>
      23. Егер заңнамада өзгеше белгіленбесе, Басқарма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130"/>
    <w:bookmarkStart w:name="z158" w:id="13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31"/>
    <w:p>
      <w:pPr>
        <w:spacing w:after="0"/>
        <w:ind w:left="0"/>
        <w:jc w:val="left"/>
      </w:pPr>
    </w:p>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Start w:name="z160" w:id="132"/>
    <w:p>
      <w:pPr>
        <w:spacing w:after="0"/>
        <w:ind w:left="0"/>
        <w:jc w:val="both"/>
      </w:pPr>
      <w:r>
        <w:rPr>
          <w:rFonts w:ascii="Times New Roman"/>
          <w:b w:val="false"/>
          <w:i w:val="false"/>
          <w:color w:val="000000"/>
          <w:sz w:val="28"/>
        </w:rPr>
        <w:t>
      Басқарманың қарамағындағы ұйымдардың тізбесі:</w:t>
      </w:r>
    </w:p>
    <w:bookmarkEnd w:id="132"/>
    <w:bookmarkStart w:name="z161" w:id="133"/>
    <w:p>
      <w:pPr>
        <w:spacing w:after="0"/>
        <w:ind w:left="0"/>
        <w:jc w:val="both"/>
      </w:pPr>
      <w:r>
        <w:rPr>
          <w:rFonts w:ascii="Times New Roman"/>
          <w:b w:val="false"/>
          <w:i w:val="false"/>
          <w:color w:val="000000"/>
          <w:sz w:val="28"/>
        </w:rPr>
        <w:t>
      25. "Ертіс" әлеуметтік-кәсіпкерлік корпорациясы" акционерлік қоғамы.</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