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33ac" w14:textId="c163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Түркістан облысы Сауран аудандық мәслихатының 2025 жылғы 15 шілдедегі № 260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Ауыл шаруашылығы министрінің 2024 жылғы 29 шілдедегі "Жайылымдарды басқару және оларды пайдалану жөніндегі үлгілік жоспарды бекіту туралы" №263 </w:t>
      </w:r>
      <w:r>
        <w:rPr>
          <w:rFonts w:ascii="Times New Roman"/>
          <w:b w:val="false"/>
          <w:i w:val="false"/>
          <w:color w:val="000000"/>
          <w:sz w:val="28"/>
        </w:rPr>
        <w:t>бұйрығына</w:t>
      </w:r>
      <w:r>
        <w:rPr>
          <w:rFonts w:ascii="Times New Roman"/>
          <w:b w:val="false"/>
          <w:i w:val="false"/>
          <w:color w:val="000000"/>
          <w:sz w:val="28"/>
        </w:rPr>
        <w:t xml:space="preserve"> сәйкес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Сауран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 төрағасының өкілеттігін</w:t>
            </w:r>
          </w:p>
          <w:p>
            <w:pPr>
              <w:spacing w:after="20"/>
              <w:ind w:left="20"/>
              <w:jc w:val="both"/>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2025 жылғы "_15_" шілдедегі</w:t>
            </w:r>
            <w:r>
              <w:br/>
            </w:r>
            <w:r>
              <w:rPr>
                <w:rFonts w:ascii="Times New Roman"/>
                <w:b w:val="false"/>
                <w:i w:val="false"/>
                <w:color w:val="000000"/>
                <w:sz w:val="20"/>
              </w:rPr>
              <w:t>№_260_ шешімімен бекітілген</w:t>
            </w:r>
          </w:p>
        </w:tc>
      </w:tr>
    </w:tbl>
    <w:bookmarkStart w:name="z5" w:id="3"/>
    <w:p>
      <w:pPr>
        <w:spacing w:after="0"/>
        <w:ind w:left="0"/>
        <w:jc w:val="left"/>
      </w:pPr>
      <w:r>
        <w:rPr>
          <w:rFonts w:ascii="Times New Roman"/>
          <w:b/>
          <w:i w:val="false"/>
          <w:color w:val="000000"/>
        </w:rPr>
        <w:t xml:space="preserve"> Сауран ауданы бойынша жайылымдарды басқару және оларды пайдалану жөніндегі 2025-2029 жылдарға арналған жоспар</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Сауран ауданы бойынша жайылымдарды басқару және оларды пайдалану жөніндегі 2025-2029 жылдарға арналған </w:t>
      </w:r>
      <w:r>
        <w:rPr>
          <w:rFonts w:ascii="Times New Roman"/>
          <w:b w:val="false"/>
          <w:i w:val="false"/>
          <w:color w:val="000000"/>
          <w:sz w:val="28"/>
        </w:rPr>
        <w:t>жоспар</w:t>
      </w:r>
      <w:r>
        <w:rPr>
          <w:rFonts w:ascii="Times New Roman"/>
          <w:b w:val="false"/>
          <w:i w:val="false"/>
          <w:color w:val="000000"/>
          <w:sz w:val="28"/>
        </w:rPr>
        <w:t xml:space="preserve"> (бұдан әрі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9" w:id="7"/>
    <w:p>
      <w:pPr>
        <w:spacing w:after="0"/>
        <w:ind w:left="0"/>
        <w:jc w:val="left"/>
      </w:pPr>
      <w:r>
        <w:rPr>
          <w:rFonts w:ascii="Times New Roman"/>
          <w:b/>
          <w:i w:val="false"/>
          <w:color w:val="000000"/>
        </w:rPr>
        <w:t xml:space="preserve"> 2-тарау. Сауран ауданы бойынша жайылымдарды басқару және оларды пайдалану жөніндегі 2025 - 2029 жылдарға арналған жоспар</w:t>
      </w:r>
    </w:p>
    <w:bookmarkEnd w:id="7"/>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Жоспарды</w:t>
      </w:r>
      <w:r>
        <w:rPr>
          <w:rFonts w:ascii="Times New Roman"/>
          <w:b w:val="false"/>
          <w:i w:val="false"/>
          <w:color w:val="000000"/>
          <w:sz w:val="28"/>
        </w:rPr>
        <w:t xml:space="preserve"> әзірлеген кезде мыналар ескеріледі:</w:t>
      </w:r>
    </w:p>
    <w:bookmarkEnd w:id="8"/>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Сауран ауданының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Start w:name="z11"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Жоспарда</w:t>
      </w:r>
      <w:r>
        <w:rPr>
          <w:rFonts w:ascii="Times New Roman"/>
          <w:b w:val="false"/>
          <w:i w:val="false"/>
          <w:color w:val="000000"/>
          <w:sz w:val="28"/>
        </w:rPr>
        <w:t xml:space="preserve"> мынадай қосымшалар қамтылған:</w:t>
      </w:r>
    </w:p>
    <w:bookmarkEnd w:id="9"/>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Сауран ауданы бойынша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Бабайқорған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Майдантал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Шорнақ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Иқан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Иқан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Үшқайық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Иассы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Оранғай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Жүйнек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Бабайқорған, Құмайлықас, Үлгілі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Егізқара, Қаражон, Ынталы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Сауран, Сауран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w:t>
            </w:r>
          </w:p>
          <w:p>
            <w:pPr>
              <w:spacing w:after="20"/>
              <w:ind w:left="20"/>
              <w:jc w:val="both"/>
            </w:pPr>
            <w:r>
              <w:rPr>
                <w:rFonts w:ascii="Times New Roman"/>
                <w:b w:val="false"/>
                <w:i w:val="false"/>
                <w:color w:val="000000"/>
                <w:sz w:val="20"/>
              </w:rPr>
              <w:t>
Қосмезгіл, Шорнақ,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Құмтиын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Мәшһүр Жүсіп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Ибаата, </w:t>
            </w:r>
          </w:p>
          <w:p>
            <w:pPr>
              <w:spacing w:after="20"/>
              <w:ind w:left="20"/>
              <w:jc w:val="both"/>
            </w:pPr>
            <w:r>
              <w:rPr>
                <w:rFonts w:ascii="Times New Roman"/>
                <w:b w:val="false"/>
                <w:i w:val="false"/>
                <w:color w:val="000000"/>
                <w:sz w:val="20"/>
              </w:rPr>
              <w:t>
Ойық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Нұртас, С.Қожанов, Теке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дихан, Шойтөбе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Қосқорған, Оранғай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Бершінтөбе, Қазақстанның 30 жылдығы, Шаға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Шекербұлақ, Шыпан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нөмері/ жеке сәйкестендіру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80164003499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100564011817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90164009599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110564019108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ДУЙСЕНБЕК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110164012604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САТ-САПАР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100464019363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МАНЗУРА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771106184201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70264017084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100764006203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70564014447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110364018214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 АТА"Ш/Қ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061264022389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НОҒАЙДИІРМЕНШ/Қ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110364012881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"УБАЙ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080664005651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090564016833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"БАБАН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080164015521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"МАМАТРАЙМ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120364018850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"СҮЙІЛІШ БАТЫР "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180264027527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121264016516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140464022985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010364005053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160464025228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ДАМИРА ЕРАСЫЛ 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670221300882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ДҮКЕНБАЙ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770113400189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АБДИКАДИРОВ АБДИРАХМАН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710101310232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750806302886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630909401027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ДИЛМУРАТ 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571217400254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570629300939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КЕНЕШБАЕВ БЕКТУР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720511302262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МЕЙРЖАН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740402301770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АРЫСТАНБАЕВА БАХТЫКУЛЬ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530901301918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МИЛИКУЗЫЕВА ДИЛДАРА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690406301807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АТАХАН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600108300528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ДАРАШЕВ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880102302052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КЕНАЛИЕВ КУАТ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631008302063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ЗУПАРОВ АБДУСАЛАМ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810119300928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582020716236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90364014592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582021465516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582021242646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582020859335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582020874845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582021465516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582021314878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"ЖАНҚҰТТЫ"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582021292257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582021135009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582021454378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АБДАЙ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161064004156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080564008914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070464026695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САИДАХМАТ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080364012485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070264011609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ТАЖИХАН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080464021170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БАХРАМ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070264020544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ЖАНКАБУЛ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ИРИСБАЙ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080964016896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140564009288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МУСПАРДИН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161164009408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140564021148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НАБИХАН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070564030290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140564015758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140664019843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САРДОРБЕК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160864016433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АБДУГАНИ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090364013732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КУВАНЧ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НАМАЗГОЙ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160664002634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ХАЛМАТ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080464021283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120664011180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110564003223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100464006581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СУЛТАНБАЙ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070264005249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080564011038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110264018344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ХУРСАНБЕК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160764001709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080164008182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МУСТАПАЕВА ЖУМАКУЛ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140464009859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610703301384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090364016340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090364014601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080364012435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ИКРАМ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070464030386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120964014681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100464017098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110564020154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МАХСУД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820205302804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080464008232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АБДУГАНИ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ЗУБАЙРА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140664010215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081164005676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080264020600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080264021728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080564008365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ДИЛШАД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800529300589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70 564 018 132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560 110 301 379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ЕРМЕТОВ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80 464 015 891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110 764 000 098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ШАРАФИДДИН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120 464 022 961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110 764 001 056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70 264 005 952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110 364 013 392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МАДЕШ-АТА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81 064 001 838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МОМИН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91 064 011 609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110 464 017 913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90 864 010 914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80 464 021 271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80 664 005 592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120 564 015 893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81 064 014 661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САНДЫБАЙ-АТА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131 264 024 112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ПАТТА- БАБА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81 164 000 615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 ЖАХАН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70 564 030 210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Бабайқорған, Құмайлықас, Үлгілі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Егізқара,</w:t>
            </w:r>
          </w:p>
          <w:p>
            <w:pPr>
              <w:spacing w:after="20"/>
              <w:ind w:left="20"/>
              <w:jc w:val="both"/>
            </w:pPr>
            <w:r>
              <w:rPr>
                <w:rFonts w:ascii="Times New Roman"/>
                <w:b w:val="false"/>
                <w:i w:val="false"/>
                <w:color w:val="000000"/>
                <w:sz w:val="20"/>
              </w:rPr>
              <w:t>
Қаражон, Ынталы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Сауран, Сауран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p>
            <w:pPr>
              <w:spacing w:after="20"/>
              <w:ind w:left="20"/>
              <w:jc w:val="both"/>
            </w:pPr>
            <w:r>
              <w:rPr>
                <w:rFonts w:ascii="Times New Roman"/>
                <w:b w:val="false"/>
                <w:i w:val="false"/>
                <w:color w:val="000000"/>
                <w:sz w:val="20"/>
              </w:rPr>
              <w:t>
Қосмезгіл, Шорнақ,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Құмтиын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p>
            <w:pPr>
              <w:spacing w:after="20"/>
              <w:ind w:left="20"/>
              <w:jc w:val="both"/>
            </w:pPr>
            <w:r>
              <w:rPr>
                <w:rFonts w:ascii="Times New Roman"/>
                <w:b w:val="false"/>
                <w:i w:val="false"/>
                <w:color w:val="000000"/>
                <w:sz w:val="20"/>
              </w:rPr>
              <w:t>
Мәшһүр Жүсіп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Ибаата,</w:t>
            </w:r>
          </w:p>
          <w:p>
            <w:pPr>
              <w:spacing w:after="20"/>
              <w:ind w:left="20"/>
              <w:jc w:val="both"/>
            </w:pPr>
            <w:r>
              <w:rPr>
                <w:rFonts w:ascii="Times New Roman"/>
                <w:b w:val="false"/>
                <w:i w:val="false"/>
                <w:color w:val="000000"/>
                <w:sz w:val="20"/>
              </w:rPr>
              <w:t>
Ойық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w:t>
            </w:r>
          </w:p>
          <w:p>
            <w:pPr>
              <w:spacing w:after="20"/>
              <w:ind w:left="20"/>
              <w:jc w:val="both"/>
            </w:pPr>
            <w:r>
              <w:rPr>
                <w:rFonts w:ascii="Times New Roman"/>
                <w:b w:val="false"/>
                <w:i w:val="false"/>
                <w:color w:val="000000"/>
                <w:sz w:val="20"/>
              </w:rPr>
              <w:t>
Нұртас, С.Қожанов, Теке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дихан, Шойтөбе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Қосқорған, Оранғай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Бершінтөбе, Қазақстанның 30 жылдығы, Шаға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Шекербұлақ, Шыпан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r>
    </w:tbl>
    <w:p>
      <w:pPr>
        <w:spacing w:after="0"/>
        <w:ind w:left="0"/>
        <w:jc w:val="both"/>
      </w:pPr>
      <w:r>
        <w:rPr>
          <w:rFonts w:ascii="Times New Roman"/>
          <w:b w:val="false"/>
          <w:i w:val="false"/>
          <w:color w:val="000000"/>
          <w:sz w:val="28"/>
        </w:rPr>
        <w:t>
      Ауыл шаруашылығы жануарларын жаю үшін 1 045 370 мың гектар жайылым қажет. Оның ішінде: 258921,1 гектар алаңды алып жатқан көпшілік пайдаланатын жайылымдарда 572 497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 арналған</w:t>
            </w:r>
            <w:r>
              <w:br/>
            </w:r>
            <w:r>
              <w:rPr>
                <w:rFonts w:ascii="Times New Roman"/>
                <w:b w:val="false"/>
                <w:i w:val="false"/>
                <w:color w:val="000000"/>
                <w:sz w:val="20"/>
              </w:rPr>
              <w:t>жоспарға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1.Каштан сортаңдарындағы жусан-дәнді дақылдар (шренковская жусан, суық жусан, бетегеборозды, бидай шөптері)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2.Каштан сортаңдарында шөгінділері баршөпті-дәнді-понтийскополинные (ашық лумбаго, тік күрек, жердегі қамыс, борозды бетеге, жусан понтикалық, скват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жазық1.Қаракаштанжеңілсаздытопырақтардағы шымтезек-жусан-әр түрлі шөптер (бороздыбетеге, түкті қауырсын,жусансұр,жусансуық,цинкофилкүміс,жоңышқасары)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 жеңіл саздақтарында шөгінділері бар дәнді-австриялық жусан-түрлі шөптер топырақ (борозды бетеге, шалғынды Тимоти, австриялық жусан, тік цинкофил, дәрілік одуванчика, скват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 жеңіл сазды топырақтардағы осково-австриялық жусан-бидай шөптері (скват шөгіндісі, австриялық жусан, жорғалаушы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6бС-2а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3.Сәл толқынды жазық</w:t>
            </w:r>
          </w:p>
          <w:p>
            <w:pPr>
              <w:spacing w:after="20"/>
              <w:ind w:left="20"/>
              <w:jc w:val="both"/>
            </w:pPr>
            <w:r>
              <w:rPr>
                <w:rFonts w:ascii="Times New Roman"/>
                <w:b w:val="false"/>
                <w:i w:val="false"/>
                <w:color w:val="000000"/>
                <w:sz w:val="20"/>
              </w:rPr>
              <w:t>
1.Қаракаштан орташа сазды топырақтардағы австриялық жусан-бидай шөптері (австриялық жусан,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2.Дәнді-австриялық жусан-қаракаштан жеңіл саздақтарында шөгінділері бар түрлі-түсті шөптер топырақ (борозды бетеге, шалғынды Тимоти, австриялық жусан, тік цинкофил, дәрілік одуванчика, скват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4.Сәл толқынды жазық</w:t>
            </w:r>
          </w:p>
          <w:p>
            <w:pPr>
              <w:spacing w:after="20"/>
              <w:ind w:left="20"/>
              <w:jc w:val="both"/>
            </w:pPr>
            <w:r>
              <w:rPr>
                <w:rFonts w:ascii="Times New Roman"/>
                <w:b w:val="false"/>
                <w:i w:val="false"/>
                <w:color w:val="000000"/>
                <w:sz w:val="20"/>
              </w:rPr>
              <w:t>
1.Оңтүстік орта сазды топырақтардың қара топырақтарындағы қопсытқыш-суық жусан (борозды бетеге, жіңішке аяғыжұқа, жусансуық)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 (түкті қауырсын, күміс вероника, кішкентай насыбайгүл,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5.Сәл толқынды жазық 1.Шалғындық сортаңдарда шымтезек-суық жусан - күміс-вероникалық-қара жер (борозды бетеге, жіңішке аяқты жіңішке, қауырсынды қызыл, жусансуық, вероника 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2.Шренковскополинно-бидай шөптері шалғынды-қара топырақты сортаңдарда (жусан Шренковская,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Прейно-шренковскополынно-кермек шалғынды-қаратопырақты сортаңдарда (бидай шөбі, шренковская жусаны, кермек Гмелин)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4.Шалғынды-черноземді сортаңдардағы шренков-шренков (жіңішке аяқты жіңішке, бороздықой,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Сәл толқынды жазық Оңтүстік орта сазды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қара топырақтарында жусан (қауырсынды қауырсын, күміс вероника, кіші насыбайгүл, сұр жусан, жусан австриялық)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7.Сәл толқынды жазық Орташа сазды шымтезек уыттарындағы шөгінді-понтийскополынно-вайниковые (жіңішк еқияқ, понтикалық жусан, жердегі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8.Сәл толқынды жазық1.Оңтүстікжеңіл сазды Топырақтардыңқара топырақтарында шымтезек-жусан-көп шөпті (қауырсынды қызыл,бороздыбетеге, понтикалықжусан, австриялық жусан,ашықлумбаго,нағыз төсек)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жусан-шөпті-жусанды(түкті қауырсын, күмісвероника,кішкентай насыбайгүл,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9.Аздап толқынды жазықшымтезек-жусан-әр түрлі шөптер шалғынды-қара жер сортаңдары(бороздыбетеге,жіңішкежіңішке, қауырсынды қызыл,жусансұр,цинкофилтік,Вероникакүміс)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10.Сәл толқынды жазық1.Шалғынды-черноземдісортаңдарда шөпті-жусанды-көп шөпті (бороздыбетеге,жіңішке аяқты жіңішке, қызыл қауырсынды қауырсын, сұржусан, австриялық жусан,нүктелі тұз,тік лапчаика, күмісВероника)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Шалғынды-черноземді сортаңдарда әр түрлі шөпті-дәнді-жусанды (лумбаго ашық, цинкофил тік, қауырсынды қызыл, жіңішке аяқты жіңішке, борозды бетеге, жердегі қамыс,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11.Сәл толқынды жазықОсково-понтийскополынно-вайниковыешалғынды-қара топырақты орта саздақ(жіңішкеқияқ,понтикалықжусан,вейник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12.Сәл толқынды жазық1.Шалғындықсортаңдарда шымтезек-суық жусан - күміс-вероникалық- қара жер (борозды бетеге, жіңішке аяқты жіңішке,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қызыл, жусан суық, Вероника 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шөпті-жусанды-көп шөпті ((бороздыбетеге,жіңішке аяқты жіңішке, қауырсынды қызыл,сұржусан, австриялық жусан,нүктелітұз, тік цинкофил, Вероника 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13.Сәл толқынды жазық Орташа сазды шымтезек уыттарындағы шөгінді-понтийскополынно-вайниковые(жіңішкеқияқ,понтикалықжусан,жердегіқамыс)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14.Сәл толқынды жазық Орташа сазды шымтезек уыттарындағы шөгінді-понтийскополынно-вайниковые(жіңішкеқияқ,понтикалықжусан,жердегіқамыс)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15.Сәл толқынды жазық Шалғынды-қара топырақты орта саздақтардағы шөгінді-понтийскополынно -вейниковые(жіңішкеқияқ,понтикалықжусан,жердегіқамыс)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16.Оңтүстікжеңіл сазды Топырақтардың қара топырақтарында шымтезек-жусан-әр түрлі шөптер (қауырсынды қызыл,бороздыбетеге, понтикалықжусан, австриялық жусан,ашықлумбаго,нағыз төсек)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жусан-шөпті-жусанды(түктіқауырсын,күмісВероника, кішкентай насыбайгүл,сұржусан,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17.Сәл толқынды жазық 1.Оңтүстік жеңіл сазды Топырақтардың қара топырақтарында шымтезек-жусан-әр түрлі шөптер (борозды бетеге, жіңішке аяқты жіңішке, қауырсынды қызыл, сұр жусан, австриялық жусан, тік цинкофил,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 (қауырсынды қауырсын, күмісвероника, кішкентай насыбайгүл,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3.Оңтүстік орта сазды Топырақтардың қара топырақтарында қопсытқыш-қопсытқыш-жусан (борозды бетеге, түкті қауырсын, түкті төс,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Шренковская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4.Оңтүстікорта сазды қара топырақтардағы қопсытқыш-суық жусан (борозды бетеге, жіңішке аяқты жіңішке, жусан 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5БС-2г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18.Аздап толқынды жазық Сазды-жусанды сортаңдарда қара жер (борозды бетеге, қауырсынды түкті, жіңішке аяқты, сұржусан,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19.Оңтүстік орта сазды Топырақтардың қара топырақтарында аздап толқынды жазық Сазды-қопсытқыш-жусан (борозды бетеге, түкті қауырсын, түкті төс, австриялық 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20.Сәл толқынды жазық 1.Шалғынды-черноземді сортаңдардағы шымтезек - шренковскополинно-әр түрлі шөптер (борозды бетеге, жіңішке аяқты жіңішке, шренковская жусан, нүктелі тұз, сәбіз түкті)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 сортаңдарда шымтезек-суық жусан - күміс-вероникалық- қара жер (борозды бетеге, жіңішке аяқты жіңішке, қауырсын қызыл, жусан суық, Вероника 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 сортаңдарда әр түрлі шөпті-дәнді-жусанды (лумбагоашық, цинкофилтік, қауырсынды қызыл, жіңішке аяқты, борозды бетеге, жердегі қамыс,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21.Сәл толқынды жазық 1.Оңтүстік орта сазды Топырақтардың қара топырақтарында қопсытқыш-жусан (борозды бетеге, түкті қауырсын, жіңішке аяқты, шренковская жусан, жусан 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шөпті-жусанды-шөпті (борозды бетеге, жіңішке аяқты жіңішке, қауырсынды шөпқызғылт, сұржусан, австриялық жусан, тік цинкофил,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3.Оңтүстік орта сазды топырақтардағы қара топырақтардағы жусан-дәнді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Орташақұлатылғанподмаренникнақты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 подмаренник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Тазаподмаренникнақты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w:t>
            </w:r>
            <w:r>
              <w:br/>
            </w:r>
            <w:r>
              <w:rPr>
                <w:rFonts w:ascii="Times New Roman"/>
                <w:b w:val="false"/>
                <w:i w:val="false"/>
                <w:color w:val="000000"/>
                <w:sz w:val="20"/>
              </w:rPr>
              <w:t>жылдарға арналған</w:t>
            </w:r>
            <w:r>
              <w:br/>
            </w:r>
            <w:r>
              <w:rPr>
                <w:rFonts w:ascii="Times New Roman"/>
                <w:b w:val="false"/>
                <w:i w:val="false"/>
                <w:color w:val="000000"/>
                <w:sz w:val="20"/>
              </w:rPr>
              <w:t>жоспарға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 арналған</w:t>
            </w:r>
            <w:r>
              <w:br/>
            </w:r>
            <w:r>
              <w:rPr>
                <w:rFonts w:ascii="Times New Roman"/>
                <w:b w:val="false"/>
                <w:i w:val="false"/>
                <w:color w:val="000000"/>
                <w:sz w:val="20"/>
              </w:rPr>
              <w:t>жоспарға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615534100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615536100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615538100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Иасыы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615549100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615542100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615534100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615536100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615538100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Иасыы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615542100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615538100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Иасыы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615555100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Атауы: "Сауран ауданы әкімдігінің жер қатынастары бөлімі" мемлекеттік мекемесі Мекенжайы: Түркістан облысы, Сауран ауданы, Шорнақ ауылы, М.Темірбаев көшесі №30 үй Телефоны: Электрондық поштасы: sauranzher@mail.ru Басшы немесе оның міндетін атқарушы адам  (электрондық- цифрлық қолтаңбасы)   (аты,әкесінің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