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fa31" w14:textId="1a4f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2024 жылғы 27 желтоқсандағы № 22-166-VIII "2025-2027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2025 жылғы 10 желтоқсандағы № 30-215-VIII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"2025-2027 жылдарға арналған ауыл және ауылдық округтер бюджеттері туралы" 2024 жылғы 27 желтоқсандағы №22-166-VІІІ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Абай ауылының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477 950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329 193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66 145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82 612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24 815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2025-2027 жылдарға арналған бюджеті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99 187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2025-2027 жылдарға арналған бюджеті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126 896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2025-2027 жылдарға арналған бюджеті 10, 11 және 12-қосымшаға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82 055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2025-2027 жылдарға арналған бюджеті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66 773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2025-2027 жылдарға арналған бюджеті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173 513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149 329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2025-2027 жылдарға арналған бюджеті 19, 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247 563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119 535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113 673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2025-2027 жылдарға арналған бюджеті 22, 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140 521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3 729 мыңге;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2 839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2025-2027 жылдарға арналған бюджеті 25, 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186 804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98 261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2025-2027 жылдарға арналған бюджеті 28, 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2025-2027 жылдарға арналған бюджеті 31, 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222 636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103 604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1 997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№30-215-VIII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