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7685" w14:textId="e677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24 желтоқсандағы № 46-243-VIII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2026-2028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17 443 632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5 146 756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983 520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11 285 470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17 511 199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50-263-VIII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ауыл шаруашылығы мақсатындағы жер учаскелерін сатудан түсетін Қазақстан Республикасының Ұлттық қорына түсімдер көлемі – 0;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жылдарға аудандық бюджеттен аудандық маңызы бар қаланың, ауылдық округтердің бюджеттеріне берілетін бюджеттік субвенциялар сомасы 192 792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Қ.Тұрысбеков ауылдық округіне 20 713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Қоссейіт ауылдық округіне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20 775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 ата ауылдық округіне 22 313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батыр ауылдық округіне 18 187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округіне 15 679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округіне 17 644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Сүткент ауылдық округіне 17 230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22 117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Жаушықұм ауылдық округіне 18 134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қаласына 0;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бюджетінен облыстық бюджетке бюджеттік алып қоюдың көлемі көзделмеген.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Шардара қаласы бюджетінен аудандық бюджетке бюджеттік алып қоюлар 300 000 мың теңге көлемінде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2026 жылға арналған резервi – 106 037 мың теңге көлемінде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жылға жергілікті бюджеттерден берілетін ағымдағы нысаналы трансферттердің қала, ауылдық округтер бюджеттерінің арасында бөліну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2026–2028 жылдарға арналған жалпы сипаттағы нысаналы трансферттер көлемідері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аудандық бюджеттің дамуға арналған шығындары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Жергілікті бюджеттік бағдарлама әкімшілерінің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атқарылуға қабылдансын.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жылдың 1 қаңтарынан бастап қолданысқа енгізілсін.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50-263-VIII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мемлекеттік кепілдіктер бойынша талаптарды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мұнайлық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50-263-VIII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2026–2028 жылдарға арналған жалпы сипаттағы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азаматтардың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және бір жастан алты жасқа дейінгі әрбір балаға ай сайынғы қосымша төлемге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аудандық бюджеттің дамуға арналған шығындары.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жергілікті бюджеттің атқарылу барысында қысқартылуға жатпайтын жергілікті бюджеттің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жергілікті бюджеттік бағдарлама әкімшілерінің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