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9eb" w14:textId="562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2025 жылғы 3 ақпандағы № 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Заңының 31-бабының 1-тармағы 10) тармақшасына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"Шардара аудандық тұрғын үй-коммуналдық шаруашылық, жолаушылар көлігі және автомобиль жолдары бөлімі" мемлекеттік мекемесіне Шардара ауданы, Қауысбек Тұрысбеков ауылдық округі аумағынан "AGRIQA Азия" жауапкершілігі шектеулі серіктестігін газ құбырымен қамтамасыз ету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жер қатынастары бөліміне (К.Нурманов)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С.Ильясовқа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ауданы, Қауысбек Тұрысбеков ауылдық округі аумағынан "AGRIQA Азия" жауапкершілігі шектеулі серіктестігін газ құбырымен қамтамасыз ету үшінқауымдық сервитут белгіленетінжеркөлемі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Қауысбек Тұрысбеков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