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3d00" w14:textId="5613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ауданының 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2025 жылғы 22 желтоқсандағы № 41/1-08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ауданының 2026-2028 жылдарға арналған аудандық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7870935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–6353580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36750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-1479132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7870935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–106677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–44698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–- 106677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106677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151375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44698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жылы салық түсімдерінен облыстық бюджетке әлеуметтік салықтан 50 пайыз мөлшерінде бөлу нормативтері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маңызы бар қала, ауылдың, кент, ауылдық округ бюджеті бюджеттерінен аудандық бюджетке бюджеттік алып қоюлардың жалпы көлемдері 279958 мың теңге сомасында қарастырылсын, оның iшiнде: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поселкелік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 мың теңге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аудандық бюджеттен аудандық маңызы бар қала, ауыл, кент, ауылдық округ бюджеттеріне берілетін субвенциялар мөлшерінің жалпы сомасы 359740 мың теңге болып қарастырылсын, оның ішінде: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Тастұмсық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Акбиік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65120 мың теңге;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2026 жылға арналған резервi 158195 мың теңге сомасында белгіленсін.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2026 жылға арналған аудандық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6 353 580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акциялардың мемлекеттік пакеттеүлікті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(селолық), қала маңындағы және ауданішілік бағыттар бойынша жолаушыларды тасымалдауды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6 888 012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акциялардың мемлекеттік пакеттеүлікті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(селолық), қала маңындағы және ауданішілік бағыттар бойынша жолаушыларды тасымалдауды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акциялардың мемлекеттік пакеттеүлікті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(селолық), қала маңындағы және ауданішілік бағыттар бойынша жолаушыларды тасымалдауды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 бюджетінің даму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және туризм объектілерін дамыту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көлігі жүйесін дамыту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