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1fae65" w14:textId="f1fae6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Төлеби аудандық мәслихатының 2024 жылғы 25 желтоқсандағы № 21/109-VIII "2025-2027 жылдарға арналған аудандық бюджет туралы" шешіміне өзгерістер енгізу туралы</w:t>
      </w:r>
    </w:p>
    <w:p>
      <w:pPr>
        <w:spacing w:after="0"/>
        <w:ind w:left="0"/>
        <w:jc w:val="both"/>
      </w:pPr>
      <w:r>
        <w:rPr>
          <w:rFonts w:ascii="Times New Roman"/>
          <w:b w:val="false"/>
          <w:i w:val="false"/>
          <w:color w:val="000000"/>
          <w:sz w:val="28"/>
        </w:rPr>
        <w:t>Түркістан облысы Төлеби аудандық мәслихатының 2025 жылғы 19 наурыздағы № 23/127-VIII шешiмi</w:t>
      </w:r>
    </w:p>
    <w:p>
      <w:pPr>
        <w:spacing w:after="0"/>
        <w:ind w:left="0"/>
        <w:jc w:val="both"/>
      </w:pPr>
      <w:bookmarkStart w:name="z1" w:id="0"/>
      <w:r>
        <w:rPr>
          <w:rFonts w:ascii="Times New Roman"/>
          <w:b w:val="false"/>
          <w:i w:val="false"/>
          <w:color w:val="000000"/>
          <w:sz w:val="28"/>
        </w:rPr>
        <w:t>
      Төлеби аудандық мәслихаты ШЕШТІ:</w:t>
      </w:r>
    </w:p>
    <w:bookmarkEnd w:id="0"/>
    <w:bookmarkStart w:name="z2" w:id="1"/>
    <w:p>
      <w:pPr>
        <w:spacing w:after="0"/>
        <w:ind w:left="0"/>
        <w:jc w:val="both"/>
      </w:pPr>
      <w:r>
        <w:rPr>
          <w:rFonts w:ascii="Times New Roman"/>
          <w:b w:val="false"/>
          <w:i w:val="false"/>
          <w:color w:val="000000"/>
          <w:sz w:val="28"/>
        </w:rPr>
        <w:t xml:space="preserve">
      1. Төлеби аудандық мәслихатының "2025-2027 жылдарға арналған аудандық бюджет туралы" 2024 жылғы 25 желтоқсандағы №21/109-VIII </w:t>
      </w:r>
      <w:r>
        <w:rPr>
          <w:rFonts w:ascii="Times New Roman"/>
          <w:b w:val="false"/>
          <w:i w:val="false"/>
          <w:color w:val="000000"/>
          <w:sz w:val="28"/>
        </w:rPr>
        <w:t>шешіміне</w:t>
      </w:r>
      <w:r>
        <w:rPr>
          <w:rFonts w:ascii="Times New Roman"/>
          <w:b w:val="false"/>
          <w:i w:val="false"/>
          <w:color w:val="000000"/>
          <w:sz w:val="28"/>
        </w:rPr>
        <w:t xml:space="preserve"> мынадай өзгерістер енгізілсін:</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жаңа редакцияда жазылсын:</w:t>
      </w:r>
    </w:p>
    <w:p>
      <w:pPr>
        <w:spacing w:after="0"/>
        <w:ind w:left="0"/>
        <w:jc w:val="both"/>
      </w:pPr>
      <w:r>
        <w:rPr>
          <w:rFonts w:ascii="Times New Roman"/>
          <w:b w:val="false"/>
          <w:i w:val="false"/>
          <w:color w:val="000000"/>
          <w:sz w:val="28"/>
        </w:rPr>
        <w:t xml:space="preserve">
       "1. Төлеби ауданының 2025-2027 жылдарға арналған аудандық бюджеті тиісінше 1, 2 және 3-қосымшаларға сәйкес, оның ішінде 2025 жылға келесі көлемде бекітілсін: </w:t>
      </w:r>
    </w:p>
    <w:p>
      <w:pPr>
        <w:spacing w:after="0"/>
        <w:ind w:left="0"/>
        <w:jc w:val="both"/>
      </w:pPr>
      <w:r>
        <w:rPr>
          <w:rFonts w:ascii="Times New Roman"/>
          <w:b w:val="false"/>
          <w:i w:val="false"/>
          <w:color w:val="000000"/>
          <w:sz w:val="28"/>
        </w:rPr>
        <w:t>
      1) кірістер – 11 872 806 мың теңге, оның ішінде:</w:t>
      </w:r>
    </w:p>
    <w:p>
      <w:pPr>
        <w:spacing w:after="0"/>
        <w:ind w:left="0"/>
        <w:jc w:val="both"/>
      </w:pPr>
      <w:r>
        <w:rPr>
          <w:rFonts w:ascii="Times New Roman"/>
          <w:b w:val="false"/>
          <w:i w:val="false"/>
          <w:color w:val="000000"/>
          <w:sz w:val="28"/>
        </w:rPr>
        <w:t>
      салықтық түсімдер – 3 695 981 мың теңге;</w:t>
      </w:r>
    </w:p>
    <w:p>
      <w:pPr>
        <w:spacing w:after="0"/>
        <w:ind w:left="0"/>
        <w:jc w:val="both"/>
      </w:pPr>
      <w:r>
        <w:rPr>
          <w:rFonts w:ascii="Times New Roman"/>
          <w:b w:val="false"/>
          <w:i w:val="false"/>
          <w:color w:val="000000"/>
          <w:sz w:val="28"/>
        </w:rPr>
        <w:t>
      салықтық емес түсімдер – 42 483 мың теңге;</w:t>
      </w:r>
    </w:p>
    <w:p>
      <w:pPr>
        <w:spacing w:after="0"/>
        <w:ind w:left="0"/>
        <w:jc w:val="both"/>
      </w:pPr>
      <w:r>
        <w:rPr>
          <w:rFonts w:ascii="Times New Roman"/>
          <w:b w:val="false"/>
          <w:i w:val="false"/>
          <w:color w:val="000000"/>
          <w:sz w:val="28"/>
        </w:rPr>
        <w:t>
      негізгі капиталды сатудан түсетін түсімдер – 127 161 мың теңге;</w:t>
      </w:r>
    </w:p>
    <w:p>
      <w:pPr>
        <w:spacing w:after="0"/>
        <w:ind w:left="0"/>
        <w:jc w:val="both"/>
      </w:pPr>
      <w:r>
        <w:rPr>
          <w:rFonts w:ascii="Times New Roman"/>
          <w:b w:val="false"/>
          <w:i w:val="false"/>
          <w:color w:val="000000"/>
          <w:sz w:val="28"/>
        </w:rPr>
        <w:t xml:space="preserve">
      трансферттер түсiмi – 8 007 181 мың теңге; </w:t>
      </w:r>
    </w:p>
    <w:p>
      <w:pPr>
        <w:spacing w:after="0"/>
        <w:ind w:left="0"/>
        <w:jc w:val="both"/>
      </w:pPr>
      <w:r>
        <w:rPr>
          <w:rFonts w:ascii="Times New Roman"/>
          <w:b w:val="false"/>
          <w:i w:val="false"/>
          <w:color w:val="000000"/>
          <w:sz w:val="28"/>
        </w:rPr>
        <w:t>
      2)шығындар – 11 895 214 мың теңге;</w:t>
      </w:r>
    </w:p>
    <w:p>
      <w:pPr>
        <w:spacing w:after="0"/>
        <w:ind w:left="0"/>
        <w:jc w:val="both"/>
      </w:pPr>
      <w:r>
        <w:rPr>
          <w:rFonts w:ascii="Times New Roman"/>
          <w:b w:val="false"/>
          <w:i w:val="false"/>
          <w:color w:val="000000"/>
          <w:sz w:val="28"/>
        </w:rPr>
        <w:t xml:space="preserve">
      3) таза бюджеттік кредиттеу – - 9 597 мың теңге, оның ішінде: </w:t>
      </w:r>
    </w:p>
    <w:p>
      <w:pPr>
        <w:spacing w:after="0"/>
        <w:ind w:left="0"/>
        <w:jc w:val="both"/>
      </w:pPr>
      <w:r>
        <w:rPr>
          <w:rFonts w:ascii="Times New Roman"/>
          <w:b w:val="false"/>
          <w:i w:val="false"/>
          <w:color w:val="000000"/>
          <w:sz w:val="28"/>
        </w:rPr>
        <w:t>
      бюджеттік кредиттер – 0;</w:t>
      </w:r>
    </w:p>
    <w:p>
      <w:pPr>
        <w:spacing w:after="0"/>
        <w:ind w:left="0"/>
        <w:jc w:val="both"/>
      </w:pPr>
      <w:r>
        <w:rPr>
          <w:rFonts w:ascii="Times New Roman"/>
          <w:b w:val="false"/>
          <w:i w:val="false"/>
          <w:color w:val="000000"/>
          <w:sz w:val="28"/>
        </w:rPr>
        <w:t>
      бюджеттік кредиттерді өтеу – 9 597 мың теңге;</w:t>
      </w:r>
    </w:p>
    <w:p>
      <w:pPr>
        <w:spacing w:after="0"/>
        <w:ind w:left="0"/>
        <w:jc w:val="both"/>
      </w:pPr>
      <w:r>
        <w:rPr>
          <w:rFonts w:ascii="Times New Roman"/>
          <w:b w:val="false"/>
          <w:i w:val="false"/>
          <w:color w:val="000000"/>
          <w:sz w:val="28"/>
        </w:rPr>
        <w:t>
      4)қаржы активтерімен операциялар бойынша сальдо – 0, оның ішінде:</w:t>
      </w:r>
    </w:p>
    <w:p>
      <w:pPr>
        <w:spacing w:after="0"/>
        <w:ind w:left="0"/>
        <w:jc w:val="both"/>
      </w:pPr>
      <w:r>
        <w:rPr>
          <w:rFonts w:ascii="Times New Roman"/>
          <w:b w:val="false"/>
          <w:i w:val="false"/>
          <w:color w:val="000000"/>
          <w:sz w:val="28"/>
        </w:rPr>
        <w:t>
      қаржы активтерін сатып алу – 0;</w:t>
      </w:r>
    </w:p>
    <w:p>
      <w:pPr>
        <w:spacing w:after="0"/>
        <w:ind w:left="0"/>
        <w:jc w:val="both"/>
      </w:pPr>
      <w:r>
        <w:rPr>
          <w:rFonts w:ascii="Times New Roman"/>
          <w:b w:val="false"/>
          <w:i w:val="false"/>
          <w:color w:val="000000"/>
          <w:sz w:val="28"/>
        </w:rPr>
        <w:t xml:space="preserve">
      мемлекеттің қаржы активтерін сатудан түсетін түсімдер – 0; </w:t>
      </w:r>
    </w:p>
    <w:p>
      <w:pPr>
        <w:spacing w:after="0"/>
        <w:ind w:left="0"/>
        <w:jc w:val="both"/>
      </w:pPr>
      <w:r>
        <w:rPr>
          <w:rFonts w:ascii="Times New Roman"/>
          <w:b w:val="false"/>
          <w:i w:val="false"/>
          <w:color w:val="000000"/>
          <w:sz w:val="28"/>
        </w:rPr>
        <w:t>
      5) бюджет тапшылығы (профициті) – - 12 811 мың теңге;</w:t>
      </w:r>
    </w:p>
    <w:p>
      <w:pPr>
        <w:spacing w:after="0"/>
        <w:ind w:left="0"/>
        <w:jc w:val="both"/>
      </w:pPr>
      <w:r>
        <w:rPr>
          <w:rFonts w:ascii="Times New Roman"/>
          <w:b w:val="false"/>
          <w:i w:val="false"/>
          <w:color w:val="000000"/>
          <w:sz w:val="28"/>
        </w:rPr>
        <w:t>
      6) бюджет тапшылығын қаржыландыру (профицитін пайдалану) – 12 811 мың теңге:</w:t>
      </w:r>
    </w:p>
    <w:p>
      <w:pPr>
        <w:spacing w:after="0"/>
        <w:ind w:left="0"/>
        <w:jc w:val="both"/>
      </w:pPr>
      <w:r>
        <w:rPr>
          <w:rFonts w:ascii="Times New Roman"/>
          <w:b w:val="false"/>
          <w:i w:val="false"/>
          <w:color w:val="000000"/>
          <w:sz w:val="28"/>
        </w:rPr>
        <w:t>
      қарыздар түсімдері –0;</w:t>
      </w:r>
    </w:p>
    <w:p>
      <w:pPr>
        <w:spacing w:after="0"/>
        <w:ind w:left="0"/>
        <w:jc w:val="both"/>
      </w:pPr>
      <w:r>
        <w:rPr>
          <w:rFonts w:ascii="Times New Roman"/>
          <w:b w:val="false"/>
          <w:i w:val="false"/>
          <w:color w:val="000000"/>
          <w:sz w:val="28"/>
        </w:rPr>
        <w:t>
      қарыздарды өтеу – 9 597 мың теңге;</w:t>
      </w:r>
    </w:p>
    <w:p>
      <w:pPr>
        <w:spacing w:after="0"/>
        <w:ind w:left="0"/>
        <w:jc w:val="both"/>
      </w:pPr>
      <w:r>
        <w:rPr>
          <w:rFonts w:ascii="Times New Roman"/>
          <w:b w:val="false"/>
          <w:i w:val="false"/>
          <w:color w:val="000000"/>
          <w:sz w:val="28"/>
        </w:rPr>
        <w:t>
      бюджет қаражатының пайдаланылатын қалдықтары – 22 408 мың теңге.".</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2-тармақ</w:t>
      </w:r>
      <w:r>
        <w:rPr>
          <w:rFonts w:ascii="Times New Roman"/>
          <w:b w:val="false"/>
          <w:i w:val="false"/>
          <w:color w:val="000000"/>
          <w:sz w:val="28"/>
        </w:rPr>
        <w:t xml:space="preserve"> жаңа редакцияда жазылсын:</w:t>
      </w:r>
    </w:p>
    <w:p>
      <w:pPr>
        <w:spacing w:after="0"/>
        <w:ind w:left="0"/>
        <w:jc w:val="both"/>
      </w:pPr>
      <w:r>
        <w:rPr>
          <w:rFonts w:ascii="Times New Roman"/>
          <w:b w:val="false"/>
          <w:i w:val="false"/>
          <w:color w:val="000000"/>
          <w:sz w:val="28"/>
        </w:rPr>
        <w:t>
       "2. 2025 жылға салық түсімдерінен облыстық бюджетке ірі кәсіпкерлік субъектілерінен және мұнай секторы ұйымдарынан түсетін түсімдерді қоспағанда, заңды тұлғалардан алынатын корпоративтік табыс салығынан 50 пайыз, төлем көзінен салық салынатын табыстардан ұсталатын жеке табыс салығынан 50 пайыз, төлем көзінен салық салынбайтын шетелдік азаматтар табыстарынан ұсталатын жеке табыс салығы 50 пайыз және әлеуметтік салықтан 51,9 пайыз мөлшерінде бөлу нормативтері белгіленсін.".</w:t>
      </w:r>
    </w:p>
    <w:bookmarkStart w:name="z5" w:id="2"/>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5-қосымшалары</w:t>
      </w:r>
      <w:r>
        <w:rPr>
          <w:rFonts w:ascii="Times New Roman"/>
          <w:b w:val="false"/>
          <w:i w:val="false"/>
          <w:color w:val="000000"/>
          <w:sz w:val="28"/>
        </w:rPr>
        <w:t xml:space="preserve"> осы шешімнің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2-қосымшаларына</w:t>
      </w:r>
      <w:r>
        <w:rPr>
          <w:rFonts w:ascii="Times New Roman"/>
          <w:b w:val="false"/>
          <w:i w:val="false"/>
          <w:color w:val="000000"/>
          <w:sz w:val="28"/>
        </w:rPr>
        <w:t xml:space="preserve"> сәйкес жаңа редакцияда жазылсын.</w:t>
      </w:r>
    </w:p>
    <w:bookmarkEnd w:id="2"/>
    <w:bookmarkStart w:name="z6" w:id="3"/>
    <w:p>
      <w:pPr>
        <w:spacing w:after="0"/>
        <w:ind w:left="0"/>
        <w:jc w:val="both"/>
      </w:pPr>
      <w:r>
        <w:rPr>
          <w:rFonts w:ascii="Times New Roman"/>
          <w:b w:val="false"/>
          <w:i w:val="false"/>
          <w:color w:val="000000"/>
          <w:sz w:val="28"/>
        </w:rPr>
        <w:t>
      2. Осы шешім 2025 жылдың 1 қаңтарынан бастап қолданысқа енгізіледі.</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Аудандық мәслихаттың төрағасы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Н.Қойбағаров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Төлеби аудандық</w:t>
            </w:r>
            <w:r>
              <w:br/>
            </w:r>
            <w:r>
              <w:rPr>
                <w:rFonts w:ascii="Times New Roman"/>
                <w:b w:val="false"/>
                <w:i w:val="false"/>
                <w:color w:val="000000"/>
                <w:sz w:val="20"/>
              </w:rPr>
              <w:t>мәслихатының 2025 жылғы</w:t>
            </w:r>
            <w:r>
              <w:br/>
            </w:r>
            <w:r>
              <w:rPr>
                <w:rFonts w:ascii="Times New Roman"/>
                <w:b w:val="false"/>
                <w:i w:val="false"/>
                <w:color w:val="000000"/>
                <w:sz w:val="20"/>
              </w:rPr>
              <w:t>19 наурыздағы №23/127-VIII</w:t>
            </w:r>
            <w:r>
              <w:br/>
            </w:r>
            <w:r>
              <w:rPr>
                <w:rFonts w:ascii="Times New Roman"/>
                <w:b w:val="false"/>
                <w:i w:val="false"/>
                <w:color w:val="000000"/>
                <w:sz w:val="20"/>
              </w:rPr>
              <w:t>шешіміне 1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Төлеби аудандық</w:t>
            </w:r>
            <w:r>
              <w:br/>
            </w:r>
            <w:r>
              <w:rPr>
                <w:rFonts w:ascii="Times New Roman"/>
                <w:b w:val="false"/>
                <w:i w:val="false"/>
                <w:color w:val="000000"/>
                <w:sz w:val="20"/>
              </w:rPr>
              <w:t>мәслихатының 2024 жылғы</w:t>
            </w:r>
            <w:r>
              <w:br/>
            </w:r>
            <w:r>
              <w:rPr>
                <w:rFonts w:ascii="Times New Roman"/>
                <w:b w:val="false"/>
                <w:i w:val="false"/>
                <w:color w:val="000000"/>
                <w:sz w:val="20"/>
              </w:rPr>
              <w:t>25 желтоқсандағы №21/109-VIII</w:t>
            </w:r>
            <w:r>
              <w:br/>
            </w:r>
            <w:r>
              <w:rPr>
                <w:rFonts w:ascii="Times New Roman"/>
                <w:b w:val="false"/>
                <w:i w:val="false"/>
                <w:color w:val="000000"/>
                <w:sz w:val="20"/>
              </w:rPr>
              <w:t>шешіміне 1-қосымша</w:t>
            </w:r>
          </w:p>
        </w:tc>
      </w:tr>
    </w:tbl>
    <w:p>
      <w:pPr>
        <w:spacing w:after="0"/>
        <w:ind w:left="0"/>
        <w:jc w:val="left"/>
      </w:pPr>
      <w:r>
        <w:rPr>
          <w:rFonts w:ascii="Times New Roman"/>
          <w:b/>
          <w:i w:val="false"/>
          <w:color w:val="000000"/>
        </w:rPr>
        <w:t xml:space="preserve"> 2025 жылға арналған аудан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11872806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3695981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2004180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Корпоративтік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552050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1452130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1129718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1129718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358362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358362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 көрсетуге салынатын ішкі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41845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7794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ресурстарды пайдаланғаны үшін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13936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және кәсіби қызметті жүргізгені үшін алынатын алымдар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маңызы бар іс-әрекеттерді жасағаны және /немесе/ құжаттар бергені үшін оған уәкілеттігі бар мемлекеттік органдар немесе лауазымды адамдар алатын міндетті төлемдер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161876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161876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42483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меншігінен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36075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кәсіпорындардың таза кірісі бөлігінің түсімдері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6408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6408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127161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және материалдық емес активтерді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127161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127161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 түсімі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8007181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8007181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Облыстықбюджеттен түсетін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8007181</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11895214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1237502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632965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57657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57657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575308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304465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бюджеттерден берілетін ағымдағы нысаналы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270843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3463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3463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салу мақсатында мүлікті бағалауды жүргізу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3463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өзге де мемлекеттік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601074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және ауыл шаруашылығы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84144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және ауыл шаруашылығын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83244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433164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96664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335570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83766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экономикалық саясаттың қалыптастыру мен дамыту, мемлекеттік жоспарлау, бюджеттік атқару және коммуналдық меншігін басқару саласындағы мемлекеттік саясатты іске асыру жөніндегі қызметтер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82366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81085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мұқтаждар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46285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46285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46285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Төтенше жағдайлар жөніндегі жұмыстарды ұйымдастыру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34800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34800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ауқымындағы төтенше жағдайлардың алдын алу және жою</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(қалалық) ауқымдағы дала өрттерінің, сондай-ақ мемлекеттік өртке қарсы қызмет органдары құрылмаған елді-мекендерде өрттердің алдын-алу және оларды сөндіру жөніндегі іс-шаралар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қауіпсіздік, құқықтық, сот, қылмыстық-атқару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42481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және қауіпсіздік саласындағы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42481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42481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 жол қозғалысы қауiпсiздiгін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42481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2668317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646709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646709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атаулы әлеуметтік көмек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646709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1909375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1909375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көмегі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118772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Үйден тәрбиеленіп оқытылатын мүгедек балаларды материалдық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12032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әлеуметтiк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167630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Зейнеткерлер мен мүгедектерге әлеуметтiк қызмет көрсету аумақтық орталығы18 жасқа дейінгі балаларға мемлекеттік жәрдемақылар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125066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Оңалтудың жеке бағдарламасына сәйкес мұқтаж мүгедектерді міндетті гигиеналық құралдармен қамтамасыз ету, қозғалуға қиындығы бар бірінші топтағы мүгедектерге жеке көмекшінің және есту бойынша мүгедектерге қолмен көрсететін тіл маманының қызметтерін ұсыну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1483875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қамтамасыз ету салаларындағы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112233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112233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92680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4133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мүгедектердің құқықтарын қамтамасыз етуге және өмір сүру сапасын жақсарту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3671661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2133569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59027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Инженерлік-коммуникациялық инфрақұрылымды жобалау, дамыту және (немесе) жайластыру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59027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сәулет және қала құрылысы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2074542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тұрғын үй қорының тұрғын үйін жобалау және (немесе) салу, реконструкциялау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1125386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Инженерлік коммуникациялық инфрақұрылымды дамыту және (немесе) жайластыру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949156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1278508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1278508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жүйесінің жұмыс істеуі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76159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шаруашылықты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1084272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Қаланы және елді мекендерді абаттандыруды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8685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сумен жабдықтау және су бұру жүйелерін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103892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259584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259584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 абаттандыру және көгалдандыру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259584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1385252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728089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678089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678089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сәулет және қала құрылысы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объектілерін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140803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134526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және бұқаралық спорт түрлерін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121164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өткiзу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4362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сәулет және қала құрылысы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6277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 обьектілерін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6277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кеңiстiк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283257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Газеттер мен журналдар арқылы мемлекеттік ақпараттық саясат жүргізу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256257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кiтапханалардың жұмыс iстеуi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236244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тілді және Қазақстан халықтарының басқа да тілдерін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20013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кеңiстiктi ұйымдастыру жөнiндегi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233103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169206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61028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саласындағы өңірлік бағдарламаларды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85728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63897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мәдениет, тілдерді дамыту, дене шынықтыру және спорт саласында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32145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31168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205780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149495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сәулет және қала құрылысы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149495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объектілерін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149495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49497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49497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ауыл шаруашылығы және жер қатынастары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46247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және қоршаған ортаны қорғау мен жер қатынастары саласындағы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6788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6788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жөніндегі 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6788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69960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69960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сәулет және қала құрылысы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69960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сәулет және қала құрылысы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54043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аумағында қала құрылысын дамытудың кешенді схемаларын, аудандық (облыстық) маңызы бар қалалардың, кенттердің және өзге де ауылдық елді мекендердің бас жоспарларын әзірлеу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14277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1686814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1609416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1609416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1534260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автомобиль жолдарын және елді-мекендердің көшелерін күрделі және орташа жөндеу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75156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және коммуникация саласындағы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77398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77398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маңызы бар қалалық (ауылдық), қала маңындағы және ауданішілік қатынастар бойынша жолаушылар тасымалдарын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77398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718190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718190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шаруашылық,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505149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"Ауыл-ел бесігі" жобасы шеңберінде ауылдық елді мекендердегі әлеуметтік және инженерлік инфрақұрылым бойынша іс-шараларды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505149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68053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жергілікті атқарушы органының резерві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68053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сәулет және қала құрылысы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144988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"Ауыл-Ел бесігі" жобасы шеңберінде ауылдық елді мекендердегі әлеуметтік және инженерлік инфрақұрылымдарды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144988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атқарушы органдардың облыстық бюджеттен қарыздар бойынша сыйақылар мен өзге де төлемдерді төлеу бойынша борышына қызмет көрсету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128163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128163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128163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Пайдаланылмаған (толық пайдаланылмаған) нысаналы трансферттерді қайтару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Заңнаманы өзгертуге байланысты жоғары тұрған бюджеттің шығындарын өтеуге төменгі тұрған бюджеттен ағымдағы нысаналы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90719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37434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3.Таза бюджеттік кредиттеу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-9597</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 </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асыруға берілетін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9597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9597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9597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9597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тұлғаларға жергілікті бюджеттен берілген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9597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жасалатын операциялар бойынша сальдо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Мемлекеттің қаржы активтерін сатудан түсетін түсімдер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-12811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12811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жергілікті атқарушы органы алатын қарыздар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9597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9597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9597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9597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9597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Бюджет қаражатының пайдаланылатын қалдықтары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22408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Бюджет қаражатының пайдаланылатын қалдықтары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22408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Бюджет қаражатының пайдаланылатын қалдықтары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22408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Бюджет қаражатының пайдаланылатын қалдықтары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22408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Бюджет қаражатының пайдаланылатын қалдықтары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22408</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Төлеби аудандық</w:t>
            </w:r>
            <w:r>
              <w:br/>
            </w:r>
            <w:r>
              <w:rPr>
                <w:rFonts w:ascii="Times New Roman"/>
                <w:b w:val="false"/>
                <w:i w:val="false"/>
                <w:color w:val="000000"/>
                <w:sz w:val="20"/>
              </w:rPr>
              <w:t>мәслихатының 2025 жылғы</w:t>
            </w:r>
            <w:r>
              <w:br/>
            </w:r>
            <w:r>
              <w:rPr>
                <w:rFonts w:ascii="Times New Roman"/>
                <w:b w:val="false"/>
                <w:i w:val="false"/>
                <w:color w:val="000000"/>
                <w:sz w:val="20"/>
              </w:rPr>
              <w:t>19 наурыздағы №23/127-VIII</w:t>
            </w:r>
            <w:r>
              <w:br/>
            </w:r>
            <w:r>
              <w:rPr>
                <w:rFonts w:ascii="Times New Roman"/>
                <w:b w:val="false"/>
                <w:i w:val="false"/>
                <w:color w:val="000000"/>
                <w:sz w:val="20"/>
              </w:rPr>
              <w:t>шешіміне 2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Төлеби аудандық</w:t>
            </w:r>
            <w:r>
              <w:br/>
            </w:r>
            <w:r>
              <w:rPr>
                <w:rFonts w:ascii="Times New Roman"/>
                <w:b w:val="false"/>
                <w:i w:val="false"/>
                <w:color w:val="000000"/>
                <w:sz w:val="20"/>
              </w:rPr>
              <w:t>мәслихатының 2024 жылғы</w:t>
            </w:r>
            <w:r>
              <w:br/>
            </w:r>
            <w:r>
              <w:rPr>
                <w:rFonts w:ascii="Times New Roman"/>
                <w:b w:val="false"/>
                <w:i w:val="false"/>
                <w:color w:val="000000"/>
                <w:sz w:val="20"/>
              </w:rPr>
              <w:t>25 желтоқсандағы №21/109-VIII</w:t>
            </w:r>
            <w:r>
              <w:br/>
            </w:r>
            <w:r>
              <w:rPr>
                <w:rFonts w:ascii="Times New Roman"/>
                <w:b w:val="false"/>
                <w:i w:val="false"/>
                <w:color w:val="000000"/>
                <w:sz w:val="20"/>
              </w:rPr>
              <w:t>шешіміне 5 қосымша</w:t>
            </w:r>
          </w:p>
        </w:tc>
      </w:tr>
    </w:tbl>
    <w:p>
      <w:pPr>
        <w:spacing w:after="0"/>
        <w:ind w:left="0"/>
        <w:jc w:val="left"/>
      </w:pPr>
      <w:r>
        <w:rPr>
          <w:rFonts w:ascii="Times New Roman"/>
          <w:b/>
          <w:i w:val="false"/>
          <w:color w:val="000000"/>
        </w:rPr>
        <w:t xml:space="preserve"> Бюджеттік инвестициялық жобаларды (бағдарламаларды) іске асыруға бағытталған бюджеттік бағдарламалар бөлінісінде 2025 жылға арналған аудандық бюджеттік даму бағдарламаларының тізбесі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 Атауы</w:t>
            </w:r>
          </w:p>
          <w:p>
            <w:pPr>
              <w:spacing w:after="20"/>
              <w:ind w:left="20"/>
              <w:jc w:val="both"/>
            </w:pPr>
            <w:r>
              <w:rPr>
                <w:rFonts w:ascii="Times New Roman"/>
                <w:b w:val="false"/>
                <w:i w:val="false"/>
                <w:color w:val="000000"/>
                <w:sz w:val="20"/>
              </w:rPr>
              <w:t>
Кіші функция</w:t>
            </w:r>
          </w:p>
          <w:p>
            <w:pPr>
              <w:spacing w:after="20"/>
              <w:ind w:left="20"/>
              <w:jc w:val="both"/>
            </w:pPr>
            <w:r>
              <w:rPr>
                <w:rFonts w:ascii="Times New Roman"/>
                <w:b w:val="false"/>
                <w:i w:val="false"/>
                <w:color w:val="000000"/>
                <w:sz w:val="20"/>
              </w:rPr>
              <w:t>
Бюджеттік бағдарламалардың әкiмшiсi</w:t>
            </w:r>
          </w:p>
          <w:p>
            <w:pPr>
              <w:spacing w:after="20"/>
              <w:ind w:left="20"/>
              <w:jc w:val="both"/>
            </w:pPr>
            <w:r>
              <w:rPr>
                <w:rFonts w:ascii="Times New Roman"/>
                <w:b w:val="false"/>
                <w:i w:val="false"/>
                <w:color w:val="000000"/>
                <w:sz w:val="20"/>
              </w:rPr>
              <w:t>
Бағдарлама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3686678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59027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Инженерлік-коммуникациялық инфрақұрылымды жобалау, дамыту және (немесе) жайластыру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59027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сәулет және қала құрылысы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2074542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тұрғын үй қорының тұрғын үйін жобалау және (немесе) салу, реконструкциялау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1125386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Инженерлік коммуникациялық инфрақұрылымды дамыту, жайластыру және (немесе) сатып алу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949156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1202349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шаруашылықты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1084272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Қаланы және елді мекендерді абаттандыруды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8685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сумен жабдықтау және су бұру жүйелерін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103892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сәулет және қала құрылысы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объектілерін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сәулет және қала құрылысы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6277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 обьектілерін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6277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сәулет және қала құрылысы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149495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объектілерін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149495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сәулет және қала құрылысы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144988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"Ауыл-Ел бесігі" жобасы шеңберінде ауылдық елді мекендердегі әлеуметтік және инженерлік инфрақұрылымдарды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144988</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