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7d50" w14:textId="fb97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елді мекендерінде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Түркістан облысы Төлеби ауданы әкiмдiгiнiң 2025 жылғы 25 қарашадағы № 474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 Салық Кодексінің 600-бабы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Төлеби ауданы әкімдігі ҚАУЛЫ ЕТЕДІ:</w:t>
      </w:r>
    </w:p>
    <w:bookmarkStart w:name="z2" w:id="0"/>
    <w:p>
      <w:pPr>
        <w:spacing w:after="0"/>
        <w:ind w:left="0"/>
        <w:jc w:val="both"/>
      </w:pPr>
      <w:r>
        <w:rPr>
          <w:rFonts w:ascii="Times New Roman"/>
          <w:b w:val="false"/>
          <w:i w:val="false"/>
          <w:color w:val="000000"/>
          <w:sz w:val="28"/>
        </w:rPr>
        <w:t xml:space="preserve">
      1. Төлеби ауданының елді мекендерінде салық салу объектісінің орналасуын ескеретін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0"/>
    <w:bookmarkStart w:name="z3" w:id="1"/>
    <w:p>
      <w:pPr>
        <w:spacing w:after="0"/>
        <w:ind w:left="0"/>
        <w:jc w:val="both"/>
      </w:pPr>
      <w:r>
        <w:rPr>
          <w:rFonts w:ascii="Times New Roman"/>
          <w:b w:val="false"/>
          <w:i w:val="false"/>
          <w:color w:val="000000"/>
          <w:sz w:val="28"/>
        </w:rPr>
        <w:t xml:space="preserve">
      2. Төлеби ауданы әкімдігінің "Төлеби ауданының елді мекендерінде салық салу объектісінің орналасуын ескеретін аймаққа бөлу коэффициентін бекіту туралы" 2023 жылғы 29 қарашадағы №787 (Түркістан облысының Әдiлет департаментiнде 2023 жылғы 29 қарашада №6414-13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3. "Төлеби ауданы әкімінің аппараты" мемлекеттік мекемесі Қазақстан Республикасының заңнамасында белгіленген тәртіпте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 қамтамасыз етсін.</w:t>
      </w:r>
    </w:p>
    <w:bookmarkEnd w:id="2"/>
    <w:bookmarkStart w:name="z5" w:id="3"/>
    <w:p>
      <w:pPr>
        <w:spacing w:after="0"/>
        <w:ind w:left="0"/>
        <w:jc w:val="both"/>
      </w:pPr>
      <w:r>
        <w:rPr>
          <w:rFonts w:ascii="Times New Roman"/>
          <w:b w:val="false"/>
          <w:i w:val="false"/>
          <w:color w:val="000000"/>
          <w:sz w:val="28"/>
        </w:rPr>
        <w:t>
      4. Осы қаулының орындалуын бақылау аудан әкімінің осы салаға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5. Осы қаулы 2026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w:t>
            </w:r>
            <w:r>
              <w:br/>
            </w:r>
            <w:r>
              <w:rPr>
                <w:rFonts w:ascii="Times New Roman"/>
                <w:b w:val="false"/>
                <w:i w:val="false"/>
                <w:color w:val="000000"/>
                <w:sz w:val="20"/>
              </w:rPr>
              <w:t>әкімдігінің 2025 жылғы</w:t>
            </w:r>
            <w:r>
              <w:br/>
            </w:r>
            <w:r>
              <w:rPr>
                <w:rFonts w:ascii="Times New Roman"/>
                <w:b w:val="false"/>
                <w:i w:val="false"/>
                <w:color w:val="000000"/>
                <w:sz w:val="20"/>
              </w:rPr>
              <w:t xml:space="preserve"> __қарашадағы №___</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Төлеби ауданы бойынша салық салу мақсатында кәсіпкерлік қызметте қолданылмайтын жеке тұлғалардың жылжымайтын мүлік объектілерінің құнын есептеу кезінде қолданылатын аймаққа бөлу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Жаңакүш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Сұлтан-рабат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Кемеқалган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Балдыберек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Қасқасуа 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Қасқасу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Бейнеткеш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Леңгер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