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12c1" w14:textId="2301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 үшін ұйымдардың тізбесін бекіту және қоғамдық жұмыстардың түрлерін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2025 жылғы 12 қыркүйектегі № 379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Ішкі істер министрінің "Жазалаудың осы түріне сотталған адамдардың қоғамдық жұмыстарды орындауын ұйымдастыру Қағидаларын бекіту туралы" 2017 жылғы 2 маусымдағы № 386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15311 болып тіркелген) сәйкес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 бойынша жазаны орындау шеңберінде орындалатын қоғамдық жұмыстарға тарту түріндегі жазаны өтеу үшін ұйымдардың тізбесі және қоғамдық жұмыстардың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Төлеби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 " "____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№____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"Ленгір қаласы әкімнің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Мамыр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"Жоғарғы Ақсу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"Зертас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"Кемеқалған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"Киелітас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"Көксәйек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"Қасқасу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