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c21a" w14:textId="cdac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Таукент кенті әкімінің 2025 жылғы 14 қазандағы № 18 шешімі</w:t>
      </w:r>
    </w:p>
    <w:p>
      <w:pPr>
        <w:spacing w:after="0"/>
        <w:ind w:left="0"/>
        <w:jc w:val="both"/>
      </w:pPr>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ШЕШТІМ:</w:t>
      </w:r>
    </w:p>
    <w:p>
      <w:pPr>
        <w:spacing w:after="0"/>
        <w:ind w:left="0"/>
        <w:jc w:val="both"/>
      </w:pPr>
      <w:r>
        <w:rPr>
          <w:rFonts w:ascii="Times New Roman"/>
          <w:b w:val="false"/>
          <w:i w:val="false"/>
          <w:color w:val="000000"/>
          <w:sz w:val="28"/>
        </w:rPr>
        <w:t>
      1. "Қазақтелеком" ақцинерлік қоғамына Түркістан облысы Созақ ауданы Таукент кентінен талшықты оптикалық байланыс желісі бар ені 2 метр, жалпы алаңы - 0,0877 га жер учаскелеріне меншік иелері мен жер пайдаланушылардан алынып қоймастан 49 (қырық тоғыз) жыл мерзімге қауымдық сервитут белгіленсін.</w:t>
      </w:r>
    </w:p>
    <w:p>
      <w:pPr>
        <w:spacing w:after="0"/>
        <w:ind w:left="0"/>
        <w:jc w:val="both"/>
      </w:pPr>
      <w:r>
        <w:rPr>
          <w:rFonts w:ascii="Times New Roman"/>
          <w:b w:val="false"/>
          <w:i w:val="false"/>
          <w:color w:val="000000"/>
          <w:sz w:val="28"/>
        </w:rPr>
        <w:t>
      2. "Созақ ауданының Таукент кенті әкімінің аппараты"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шешімнің ресми жарияланғаннан кейін оның Таукент кенті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кент әкімінің орынбасары М.Ибраевқа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Таукент кентінің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Е.Даулетбаев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