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7c20" w14:textId="9ba7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Сайрам аудандық мәслихат аппаратының мемлекеттiк әкiмшiлiк қызметшiлерiнiң қызметiн бағалау әдiстемесi бекіту туралы</w:t>
      </w:r>
    </w:p>
    <w:p>
      <w:pPr>
        <w:spacing w:after="0"/>
        <w:ind w:left="0"/>
        <w:jc w:val="both"/>
      </w:pPr>
      <w:r>
        <w:rPr>
          <w:rFonts w:ascii="Times New Roman"/>
          <w:b w:val="false"/>
          <w:i w:val="false"/>
          <w:color w:val="000000"/>
          <w:sz w:val="28"/>
        </w:rPr>
        <w:t>Түркістан облысы Сайрам аудандық мәслихатының 2025 жылғы 28 қарашадағы № 33-235/VIII шешiмi</w:t>
      </w:r>
    </w:p>
    <w:p>
      <w:pPr>
        <w:spacing w:after="0"/>
        <w:ind w:left="0"/>
        <w:jc w:val="both"/>
      </w:pPr>
      <w:bookmarkStart w:name="z1" w:id="0"/>
      <w:r>
        <w:rPr>
          <w:rFonts w:ascii="Times New Roman"/>
          <w:b w:val="false"/>
          <w:i w:val="false"/>
          <w:color w:val="000000"/>
          <w:sz w:val="28"/>
        </w:rPr>
        <w:t>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сәйкес ШЕШІМ ҚАБЫЛДАДЫ:</w:t>
      </w:r>
    </w:p>
    <w:bookmarkEnd w:id="0"/>
    <w:bookmarkStart w:name="z2" w:id="1"/>
    <w:p>
      <w:pPr>
        <w:spacing w:after="0"/>
        <w:ind w:left="0"/>
        <w:jc w:val="both"/>
      </w:pPr>
      <w:r>
        <w:rPr>
          <w:rFonts w:ascii="Times New Roman"/>
          <w:b w:val="false"/>
          <w:i w:val="false"/>
          <w:color w:val="000000"/>
          <w:sz w:val="28"/>
        </w:rPr>
        <w:t xml:space="preserve">
      1. "Б" корпусындағы Сайрам аудандық мәслихат аппаратының мемлекеттiк әкiмшiлiк қызметшiлерiнiң қызметiн бағалау әдiстемесi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3" w:id="2"/>
    <w:p>
      <w:pPr>
        <w:spacing w:after="0"/>
        <w:ind w:left="0"/>
        <w:jc w:val="both"/>
      </w:pPr>
      <w:r>
        <w:rPr>
          <w:rFonts w:ascii="Times New Roman"/>
          <w:b w:val="false"/>
          <w:i w:val="false"/>
          <w:color w:val="000000"/>
          <w:sz w:val="28"/>
        </w:rPr>
        <w:t xml:space="preserve">
      2. Сайрам аудандық мәслихатының 2025 жылғы 27 наурыздағы №26-189/VІІІ "Б" корпусындағы Сайрам аудандық мәслихат аппаратының мемлекеттiк әкiмшiлiк қызметшiлерiнiң қызметiн бағалау әдiстемесi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 xml:space="preserve"> №33-235/VІІІ</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"Б" корпусындағы Сайрам аудандық мәслихат аппаратының мемлекеттiк әкiмшiлiк қызметшiлерiнiң қызметін бағалаудың әдістемесі 1. Жалпы ережелер</w:t>
      </w:r>
    </w:p>
    <w:bookmarkEnd w:id="4"/>
    <w:p>
      <w:pPr>
        <w:spacing w:after="0"/>
        <w:ind w:left="0"/>
        <w:jc w:val="both"/>
      </w:pPr>
      <w:r>
        <w:rPr>
          <w:rFonts w:ascii="Times New Roman"/>
          <w:b w:val="false"/>
          <w:i w:val="false"/>
          <w:color w:val="000000"/>
          <w:sz w:val="28"/>
        </w:rPr>
        <w:t xml:space="preserve">
      1. Осы "Б" корпусындағы Сайрам аудандық мәслихат аппаратының мемлекеттiк әкiмшiлiк қызметшiлерiнiң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Сайрам аудандық мәслихат аппаратының мемлекеттiк әкiмшiлiк қызметшiлерiнiң қызметiн бағалау әдiстемесi аудандық мәслихат сессиясының шешімімен бекітіледі.</w:t>
      </w:r>
    </w:p>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Үлгілік әдістемені басшылыққа алады.</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2-қосымшасына сәйкес нысан бойынша жүргізіледі. </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________________________________________________________ </w:t>
      </w:r>
    </w:p>
    <w:p>
      <w:pPr>
        <w:spacing w:after="0"/>
        <w:ind w:left="0"/>
        <w:jc w:val="both"/>
      </w:pP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xml:space="preserve">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w:t>
      </w:r>
    </w:p>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______________________________________________________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xml:space="preserve">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w:t>
      </w:r>
    </w:p>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