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7c45" w14:textId="b297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12 қыркүйектегі № 31-220/VIII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"2025-2027 жылдарға арналған аудандық бюджет туралы" 2024 жылғы 20 желтоқсандағы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25 622 134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9 565 768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22 526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15 621 662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26 681 233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- 49 312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1 009 787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қыркүйектегі №31-220/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23-169/VIII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