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491d" w14:textId="ec14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2024 жылғы 20 желтоқсандағы № 23-169/VIII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11 шілдедегі № 30-217/VIII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"2025-2027 жылдарға арналған аудандық бюджет туралы" 2024 жылғы 20 желтоқсандағы №23-169/VІІІ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2025-2027 жылдарға арналған аудандық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24 518 782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9 801 851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529 558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14 171 954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25 577 881мың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- 49 312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- 1 009 787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1 009 787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734 922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343 837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 № 30-217/VIII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23-169/VIII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