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ded5d" w14:textId="56ded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2024 жылғы 20 желтоқсандағы № 23-169/VIII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2025 жылғы 22 сәуірдегі № 27-199/VIII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"2025-2027 жылдарға арналған аудандық бюджет туралы" 2024 жылғы 20 желтоқсандағы №23-169/VІІІ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Сайрам ауданының 2025-2027 жылдарға арналған аудандық бюджеті 1, 2 және 3-қосымшаларға сәйкес, оның ішінде 2025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23 168 763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9 468 161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529 558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13 155 625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24 227 862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- 49 312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- 1 009 787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1 009 787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734 922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68 972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343 837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Сайрам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№27-199/VІІІ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23-169/VIII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23 168 763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13 155 625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 жоғарғы тұрғын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12 499 512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24 227 862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мекендерге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1 924 556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мүгететтігі бар адамдарға әлеуметтік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тапсыру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10 171 317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1 481 226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2 586 971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ішлі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– 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1 131 172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1 189 489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ұйымдарды қоспағанда, жергілікті бюджеттен заңды тұлғаларға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1 009 787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