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80e3" w14:textId="ae88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 әкімдігінің "Отырар ауданының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Отырар ауданы әкімдігінің 2025 жылғы 15 мамырдағы № 125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сәйкес Отырар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Отырар ауданы әкімдігінің "Отырар ауданының ішкі саясат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жаңа редакцияда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Отырар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мамырдағы</w:t>
            </w:r>
            <w:r>
              <w:br/>
            </w:r>
            <w:r>
              <w:rPr>
                <w:rFonts w:ascii="Times New Roman"/>
                <w:b w:val="false"/>
                <w:i w:val="false"/>
                <w:color w:val="000000"/>
                <w:sz w:val="20"/>
              </w:rPr>
              <w:t>№ 125 қаулыға қосымша</w:t>
            </w:r>
          </w:p>
        </w:tc>
      </w:tr>
    </w:tbl>
    <w:p>
      <w:pPr>
        <w:spacing w:after="0"/>
        <w:ind w:left="0"/>
        <w:jc w:val="left"/>
      </w:pPr>
      <w:r>
        <w:rPr>
          <w:rFonts w:ascii="Times New Roman"/>
          <w:b/>
          <w:i w:val="false"/>
          <w:color w:val="000000"/>
        </w:rPr>
        <w:t xml:space="preserve"> Отырар ауданы әкімдігінің "Отырар ауданының ішкі саясат бөлімі" мемлекеттік мекемесі туралы ереже 1-тарау. Жалпы ережелер</w:t>
      </w:r>
    </w:p>
    <w:p>
      <w:pPr>
        <w:spacing w:after="0"/>
        <w:ind w:left="0"/>
        <w:jc w:val="both"/>
      </w:pPr>
      <w:r>
        <w:rPr>
          <w:rFonts w:ascii="Times New Roman"/>
          <w:b w:val="false"/>
          <w:i w:val="false"/>
          <w:color w:val="000000"/>
          <w:sz w:val="28"/>
        </w:rPr>
        <w:t>
      1. Отырар ауданы әкімдігінің "Отырар ауданының ішкі саясат бөлімі" мемлекеттік мекемесі (бұдан әрі – Отырар ауданы әкімдігінің "Отырар ауданының ішкі саясат бөлімі" мемлекеттік мекемесі) аудан көлемінде ішкі саясат саласындағы қызметін үйлестіріу, аймақтағы қоғамдық – саяси партиялар мен басқа да қоғамдық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соған тәрбиелеу жөніндегі ұсынбалар әзірлеуді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Отырар ауданы әкімдігінің "Отырар ауданының ішкі саясат бөлімі" мемлекеттік мекемесі" мемлекеттік мекемесінің ведомстволары жоқ.</w:t>
      </w:r>
    </w:p>
    <w:p>
      <w:pPr>
        <w:spacing w:after="0"/>
        <w:ind w:left="0"/>
        <w:jc w:val="both"/>
      </w:pPr>
      <w:r>
        <w:rPr>
          <w:rFonts w:ascii="Times New Roman"/>
          <w:b w:val="false"/>
          <w:i w:val="false"/>
          <w:color w:val="000000"/>
          <w:sz w:val="28"/>
        </w:rPr>
        <w:t xml:space="preserve">
      3. Отырар ауданы әкімдігінің "Отырар ауданының ішкі саясат бөлімі" мемлекеттік мекемесі"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4. Отырар ауданы әкімдігінің "Отырар ауданының ішкі саясат бөлімі" мемлекеттік мекемесі"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Отырар ауданы әкімдігінің "Отырар ауданының ішкі саясат бөлімі" мемлекеттік мекемесі" мемлекеттік мекемесі өз атынан азаматтық-құқықтық қатынастарға түседі.</w:t>
      </w:r>
    </w:p>
    <w:p>
      <w:pPr>
        <w:spacing w:after="0"/>
        <w:ind w:left="0"/>
        <w:jc w:val="both"/>
      </w:pPr>
      <w:r>
        <w:rPr>
          <w:rFonts w:ascii="Times New Roman"/>
          <w:b w:val="false"/>
          <w:i w:val="false"/>
          <w:color w:val="000000"/>
          <w:sz w:val="28"/>
        </w:rPr>
        <w:t>
      6. Отырар ауданы әкімдігінің "Отырар ауданының ішкі саясат бөлімі" мемлекеттік мекемесі"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Отырар ауданы әкімдігінің "Отырар ауданының ішкі саясат бөлімі" мемлекеттік мекемесі" мемлекеттік мекемесі өз құзыретінің мәселелері бойынша заңнамада белгіленген тәртіпте Отырар ауданы әкімдігінің "Отырар ауданының ішкі саясат бөлімі" мемлекеттік мекемесі"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Отырар ауданы әкімдігінің "Отырар ауданының ішкі саясат бөлімі" мемлекеттік мекемесі" мемлекеттік мекемесінің құрылымы мен штат санының лимиті Қазақстан Республикасының қолданыстағы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Заңды тұлғаның орналасқан жері. 160700 Түркістан облысы, Отырар ауданы, Шәуілдір ауылы, Жібек-жолы даңғылы №25 үй.</w:t>
      </w:r>
    </w:p>
    <w:p>
      <w:pPr>
        <w:spacing w:after="0"/>
        <w:ind w:left="0"/>
        <w:jc w:val="both"/>
      </w:pPr>
      <w:r>
        <w:rPr>
          <w:rFonts w:ascii="Times New Roman"/>
          <w:b w:val="false"/>
          <w:i w:val="false"/>
          <w:color w:val="000000"/>
          <w:sz w:val="28"/>
        </w:rPr>
        <w:t>
      10. "Отырар ауданының ішкі саясат бөлімі" мемлекеттік мекемесінің толық атауы - "Отырар ауданының ішкі саясат бөлімі" мемлекеттік мекемесі.</w:t>
      </w:r>
    </w:p>
    <w:p>
      <w:pPr>
        <w:spacing w:after="0"/>
        <w:ind w:left="0"/>
        <w:jc w:val="both"/>
      </w:pPr>
      <w:r>
        <w:rPr>
          <w:rFonts w:ascii="Times New Roman"/>
          <w:b w:val="false"/>
          <w:i w:val="false"/>
          <w:color w:val="000000"/>
          <w:sz w:val="28"/>
        </w:rPr>
        <w:t>
      11. Осы Ереже Отырар ауданы әкімдігінің "Отырар ауданының ішкі саясат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11. Отырар ауданы әкімдігінің "Отырар ауданының ішкі саясат бөлімі" мемлекеттік мекемесінің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Отырар ауданы әкімдігінің "Отырар ауданының ішкі саясат бөлімі" мемлекеттік мекемесіне кәсіпкерлік субъектілерімен өкілеттік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Отырар ауданы әкімдігінің "Отырар ауданының ішкі саясат бөлімі" мемлекеттік мекемесіне заңнамалық актілермен кірістер әкелетін қызметті жүзеге асыру құқығы берілсе, егер Қазақстан Республикасының заңнамасында өзгеше белгіленбесе, алынған кірістер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қоғамның демократиялық институттарын нығайтуға қатысу, Қазақстанның даму Стратегиясының негізгі басымдықтарын, Мемлекет басшысының Қазақстан халқына жыл сайынғы Жолдауларын түсіндіру және насихаттау;</w:t>
      </w:r>
    </w:p>
    <w:p>
      <w:pPr>
        <w:spacing w:after="0"/>
        <w:ind w:left="0"/>
        <w:jc w:val="both"/>
      </w:pPr>
      <w:r>
        <w:rPr>
          <w:rFonts w:ascii="Times New Roman"/>
          <w:b w:val="false"/>
          <w:i w:val="false"/>
          <w:color w:val="000000"/>
          <w:sz w:val="28"/>
        </w:rPr>
        <w:t>
      2) ауданда жергілікті мемлекеттік басқару органдарының Қазақстан Республикасының заңдарына, Қазақстан Республикасы Президентінің, Үкіметінің, мәслихаттың, әкімдіктің және әкімнің актілері мен тапсырмаларына сәйкес "Отырар ауданының ішкі саясат бөлімі" мемлекеттік мекемесінің құзыретіне жататын мәселелер бойынша мемлекеттің ішкі саясатын орындауын қамтамасыз ету және іске асыру;</w:t>
      </w:r>
    </w:p>
    <w:p>
      <w:pPr>
        <w:spacing w:after="0"/>
        <w:ind w:left="0"/>
        <w:jc w:val="both"/>
      </w:pPr>
      <w:r>
        <w:rPr>
          <w:rFonts w:ascii="Times New Roman"/>
          <w:b w:val="false"/>
          <w:i w:val="false"/>
          <w:color w:val="000000"/>
          <w:sz w:val="28"/>
        </w:rPr>
        <w:t>
      3) әлеуметтік-экономикалық, мәдени және қоғамдық-саяси салаларда мемлекеттік саясаттың негізгі басымдықтарын іске асыру бойынша жергілікті атқарушы органдардың қызметін үйлестіру;</w:t>
      </w:r>
    </w:p>
    <w:p>
      <w:pPr>
        <w:spacing w:after="0"/>
        <w:ind w:left="0"/>
        <w:jc w:val="both"/>
      </w:pPr>
      <w:r>
        <w:rPr>
          <w:rFonts w:ascii="Times New Roman"/>
          <w:b w:val="false"/>
          <w:i w:val="false"/>
          <w:color w:val="000000"/>
          <w:sz w:val="28"/>
        </w:rPr>
        <w:t>
      4) діни және басқа да коммерциялық емес қоғамдық бірлестіктермен байланысты және өзара іс-қимылды жүзеге асыру;</w:t>
      </w:r>
    </w:p>
    <w:p>
      <w:pPr>
        <w:spacing w:after="0"/>
        <w:ind w:left="0"/>
        <w:jc w:val="both"/>
      </w:pPr>
      <w:r>
        <w:rPr>
          <w:rFonts w:ascii="Times New Roman"/>
          <w:b w:val="false"/>
          <w:i w:val="false"/>
          <w:color w:val="000000"/>
          <w:sz w:val="28"/>
        </w:rPr>
        <w:t>
      5) бұқаралық ақпарат құралдары арқылы мемлекеттік ақпараттық саясатты іске асыру. Қазақстан Республикасының Мемлекеттік рәміздерін насихаттау және қолдану мәселелері бойынша аудандық бөлімдермен өзара іс-қимыл жасау;</w:t>
      </w:r>
    </w:p>
    <w:p>
      <w:pPr>
        <w:spacing w:after="0"/>
        <w:ind w:left="0"/>
        <w:jc w:val="both"/>
      </w:pPr>
      <w:r>
        <w:rPr>
          <w:rFonts w:ascii="Times New Roman"/>
          <w:b w:val="false"/>
          <w:i w:val="false"/>
          <w:color w:val="000000"/>
          <w:sz w:val="28"/>
        </w:rPr>
        <w:t xml:space="preserve">
      6) ауданда мемлекеттік ақпараттық саясатты тиімді іске асыруды қамтамасыз ету, оның ішінде мемлекеттік тапсырысты орындау бойынша бұқаралық ақпарат құралдары қызметін әдістемелік қолдау және үйлестіру, заңнаманы сақтау бойынша бұқаралық ақпарат құралдары қызметіне мониторинг жүргізу. </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 ішкі саясат бағдарламалары бойынша жұмыстарды, тауарларды, көрсетілетін қызметтерді мемлекеттік сатып алуды ұйымдастырушы болады;</w:t>
      </w:r>
    </w:p>
    <w:p>
      <w:pPr>
        <w:spacing w:after="0"/>
        <w:ind w:left="0"/>
        <w:jc w:val="both"/>
      </w:pPr>
      <w:r>
        <w:rPr>
          <w:rFonts w:ascii="Times New Roman"/>
          <w:b w:val="false"/>
          <w:i w:val="false"/>
          <w:color w:val="000000"/>
          <w:sz w:val="28"/>
        </w:rPr>
        <w:t>
      2) діни сенім бостандығы құқығын одан әрі іске асыру, сондай-ақ Отырар ауданының аумағында тұратын барлық этностардың мәдениеті мен дәстүрлерін еркін дамыту үшін қолайлы жағдайлар жасау;</w:t>
      </w:r>
    </w:p>
    <w:p>
      <w:pPr>
        <w:spacing w:after="0"/>
        <w:ind w:left="0"/>
        <w:jc w:val="both"/>
      </w:pPr>
      <w:r>
        <w:rPr>
          <w:rFonts w:ascii="Times New Roman"/>
          <w:b w:val="false"/>
          <w:i w:val="false"/>
          <w:color w:val="000000"/>
          <w:sz w:val="28"/>
        </w:rPr>
        <w:t>
      3) мемлекет пен азаматтық қоғамның, билік пен оппозицияның сындарлы диалог тетіктерін қалыптастыру;</w:t>
      </w:r>
    </w:p>
    <w:p>
      <w:pPr>
        <w:spacing w:after="0"/>
        <w:ind w:left="0"/>
        <w:jc w:val="both"/>
      </w:pPr>
      <w:r>
        <w:rPr>
          <w:rFonts w:ascii="Times New Roman"/>
          <w:b w:val="false"/>
          <w:i w:val="false"/>
          <w:color w:val="000000"/>
          <w:sz w:val="28"/>
        </w:rPr>
        <w:t>
      4) патриоттық сана-сезімді, азаматтық жауапкершілікті арттыруға, белсенді қоғамдық ұстанымды қалыптастыруға, жас таланттарды анықтауға және қолдауға бағытталған жас ұрпақпен өзара іс-қимылдың тиімді моделін әзірлеу;</w:t>
      </w:r>
    </w:p>
    <w:p>
      <w:pPr>
        <w:spacing w:after="0"/>
        <w:ind w:left="0"/>
        <w:jc w:val="both"/>
      </w:pPr>
      <w:r>
        <w:rPr>
          <w:rFonts w:ascii="Times New Roman"/>
          <w:b w:val="false"/>
          <w:i w:val="false"/>
          <w:color w:val="000000"/>
          <w:sz w:val="28"/>
        </w:rPr>
        <w:t>
      5) сыбайлас жемқорлыққа қарсы қажетті шаралар қабылдайды және дербес жауапты болады;</w:t>
      </w:r>
    </w:p>
    <w:p>
      <w:pPr>
        <w:spacing w:after="0"/>
        <w:ind w:left="0"/>
        <w:jc w:val="both"/>
      </w:pPr>
      <w:r>
        <w:rPr>
          <w:rFonts w:ascii="Times New Roman"/>
          <w:b w:val="false"/>
          <w:i w:val="false"/>
          <w:color w:val="000000"/>
          <w:sz w:val="28"/>
        </w:rPr>
        <w:t>
      6) бөлім қызметінің саласына қатысты мәселелер бойынша тапсырмалар береді, олардың орындалуын бақылайды, сондай-ақ жергілікті атқарушы органдар өткізетін іс-шараларға қатысады;</w:t>
      </w:r>
    </w:p>
    <w:p>
      <w:pPr>
        <w:spacing w:after="0"/>
        <w:ind w:left="0"/>
        <w:jc w:val="both"/>
      </w:pPr>
      <w:r>
        <w:rPr>
          <w:rFonts w:ascii="Times New Roman"/>
          <w:b w:val="false"/>
          <w:i w:val="false"/>
          <w:color w:val="000000"/>
          <w:sz w:val="28"/>
        </w:rPr>
        <w:t>
      7) Отырар ауданы әкімдігінің "Отырар ауданының ішкі саясат бөлімі" мемлекеттік мекемесі өз құзыреті шегінде ішкі саясат саласындағы аудандық бөлімдердің жұмысын үйлестіреді. Осы мақсатта бөлім зерделеу және аудан әкімін ақпараттандыру үшін олардан деректер мен ақпарат сұратуға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мемлекеттік органдардан, кәсіпорындар мен ұйымдардан мемлекеттік мекеменің функцияларын орындау үшін қажетті ақпарат пен мәліметтерді қолданыстағы заңнамада белгіленген мерзімде сұратады және алады;</w:t>
      </w:r>
    </w:p>
    <w:p>
      <w:pPr>
        <w:spacing w:after="0"/>
        <w:ind w:left="0"/>
        <w:jc w:val="both"/>
      </w:pPr>
      <w:r>
        <w:rPr>
          <w:rFonts w:ascii="Times New Roman"/>
          <w:b w:val="false"/>
          <w:i w:val="false"/>
          <w:color w:val="000000"/>
          <w:sz w:val="28"/>
        </w:rPr>
        <w:t>
      2) ішкі саясат саласындағы жұмыстар мен іс-шараларды жүргізуге шарттар жасасады;</w:t>
      </w:r>
    </w:p>
    <w:p>
      <w:pPr>
        <w:spacing w:after="0"/>
        <w:ind w:left="0"/>
        <w:jc w:val="both"/>
      </w:pPr>
      <w:r>
        <w:rPr>
          <w:rFonts w:ascii="Times New Roman"/>
          <w:b w:val="false"/>
          <w:i w:val="false"/>
          <w:color w:val="000000"/>
          <w:sz w:val="28"/>
        </w:rPr>
        <w:t>
      3) мемлекеттік басқару органдарының қарауына өз құзыреті шегінде мәселелерді шешу жөнінде ұсыныстар енгізеді;</w:t>
      </w:r>
    </w:p>
    <w:p>
      <w:pPr>
        <w:spacing w:after="0"/>
        <w:ind w:left="0"/>
        <w:jc w:val="both"/>
      </w:pPr>
      <w:r>
        <w:rPr>
          <w:rFonts w:ascii="Times New Roman"/>
          <w:b w:val="false"/>
          <w:i w:val="false"/>
          <w:color w:val="000000"/>
          <w:sz w:val="28"/>
        </w:rPr>
        <w:t>
      4) қолданыстағы заңнамамен берілген өзге де құқықтарды пайдаланады;</w:t>
      </w:r>
    </w:p>
    <w:p>
      <w:pPr>
        <w:spacing w:after="0"/>
        <w:ind w:left="0"/>
        <w:jc w:val="both"/>
      </w:pPr>
      <w:r>
        <w:rPr>
          <w:rFonts w:ascii="Times New Roman"/>
          <w:b w:val="false"/>
          <w:i w:val="false"/>
          <w:color w:val="000000"/>
          <w:sz w:val="28"/>
        </w:rPr>
        <w:t>
      5) "Отырар ауданының ішкі саясат бөлімі" мемлекеттік мекемесінің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 –ақ жергілікті атқарушы органдар өткізетін шараларға қатысады;</w:t>
      </w:r>
    </w:p>
    <w:p>
      <w:pPr>
        <w:spacing w:after="0"/>
        <w:ind w:left="0"/>
        <w:jc w:val="both"/>
      </w:pPr>
      <w:r>
        <w:rPr>
          <w:rFonts w:ascii="Times New Roman"/>
          <w:b w:val="false"/>
          <w:i w:val="false"/>
          <w:color w:val="000000"/>
          <w:sz w:val="28"/>
        </w:rPr>
        <w:t>
      6) Аудандық деңгейде ақпараттық саясатты жүргізуге арналған жастар саясаты мен мемлекеттік тапсырысты іске асыру жөніндегі аудандық бағдарламаларды қаржыландыруды жүзеге асырады;</w:t>
      </w:r>
    </w:p>
    <w:p>
      <w:pPr>
        <w:spacing w:after="0"/>
        <w:ind w:left="0"/>
        <w:jc w:val="both"/>
      </w:pPr>
      <w:r>
        <w:rPr>
          <w:rFonts w:ascii="Times New Roman"/>
          <w:b w:val="false"/>
          <w:i w:val="false"/>
          <w:color w:val="000000"/>
          <w:sz w:val="28"/>
        </w:rPr>
        <w:t>
      7) "Отырар ауданының ішкі саясат бөлімі" мемлекеттік мекемесі құзырына кіретін ішкі саясат, азаматтардың құқықтарын сақтау және басқа да мәселелер бойынша "Отырар ауданының ішкі саясат бөлімі" мемлекеттік мекемесі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8) "Отырар ауданының ішкі саясат бөлімі" мемлекеттік мекемесі құзырына кіретін мәселелер бойынша отырыстар өткізеді;</w:t>
      </w:r>
    </w:p>
    <w:p>
      <w:pPr>
        <w:spacing w:after="0"/>
        <w:ind w:left="0"/>
        <w:jc w:val="both"/>
      </w:pPr>
      <w:r>
        <w:rPr>
          <w:rFonts w:ascii="Times New Roman"/>
          <w:b w:val="false"/>
          <w:i w:val="false"/>
          <w:color w:val="000000"/>
          <w:sz w:val="28"/>
        </w:rPr>
        <w:t>
      9) Ақпараттық-коммуникациялық технологиялар және ақпараттық қауіпсіздікті қамтамасыз ету саласындағы біріңғай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әлеуметтік шиеленіске мониторингті жүзеге асыру, өңірде болып жатқан қоғамдық-саяси процестерді және олардың даму үрдістерін жан-жақты және объективті зерделеу, қорыту және талдау;</w:t>
      </w:r>
    </w:p>
    <w:p>
      <w:pPr>
        <w:spacing w:after="0"/>
        <w:ind w:left="0"/>
        <w:jc w:val="both"/>
      </w:pPr>
      <w:r>
        <w:rPr>
          <w:rFonts w:ascii="Times New Roman"/>
          <w:b w:val="false"/>
          <w:i w:val="false"/>
          <w:color w:val="000000"/>
          <w:sz w:val="28"/>
        </w:rPr>
        <w:t>
      2) жастар саясатын жүзеге асыру, ауданның жастар бірлестіктерінің қызметін үйлестіру және ықпал ету;</w:t>
      </w:r>
    </w:p>
    <w:p>
      <w:pPr>
        <w:spacing w:after="0"/>
        <w:ind w:left="0"/>
        <w:jc w:val="both"/>
      </w:pPr>
      <w:r>
        <w:rPr>
          <w:rFonts w:ascii="Times New Roman"/>
          <w:b w:val="false"/>
          <w:i w:val="false"/>
          <w:color w:val="000000"/>
          <w:sz w:val="28"/>
        </w:rPr>
        <w:t>
      3) Отырар ауданы әкімдігінің "Отырар ауданының ішкі саясат бөлімі" мемлекеттік мекемесі жұмысының сапасы мен өнімділігін арттыру мақсатында оның қызметінің бағыттары бойынша ішкі бақылауды жүзеге асырады;</w:t>
      </w:r>
    </w:p>
    <w:p>
      <w:pPr>
        <w:spacing w:after="0"/>
        <w:ind w:left="0"/>
        <w:jc w:val="both"/>
      </w:pPr>
      <w:r>
        <w:rPr>
          <w:rFonts w:ascii="Times New Roman"/>
          <w:b w:val="false"/>
          <w:i w:val="false"/>
          <w:color w:val="000000"/>
          <w:sz w:val="28"/>
        </w:rPr>
        <w:t>
      4) Қазақстан Республикасы Мемлекеттік рәміздерінің Отырар ауданының мемлекеттік мекемелері мен ұйымдарында пайдаланылуын (тігілуін, орналастырылуын) бақылауды жүзеге асырады;</w:t>
      </w:r>
    </w:p>
    <w:p>
      <w:pPr>
        <w:spacing w:after="0"/>
        <w:ind w:left="0"/>
        <w:jc w:val="both"/>
      </w:pPr>
      <w:r>
        <w:rPr>
          <w:rFonts w:ascii="Times New Roman"/>
          <w:b w:val="false"/>
          <w:i w:val="false"/>
          <w:color w:val="000000"/>
          <w:sz w:val="28"/>
        </w:rPr>
        <w:t>
      5) өңірдегі діни ахуалға зерделеу және талдау жүргізеді;</w:t>
      </w:r>
    </w:p>
    <w:p>
      <w:pPr>
        <w:spacing w:after="0"/>
        <w:ind w:left="0"/>
        <w:jc w:val="both"/>
      </w:pPr>
      <w:r>
        <w:rPr>
          <w:rFonts w:ascii="Times New Roman"/>
          <w:b w:val="false"/>
          <w:i w:val="false"/>
          <w:color w:val="000000"/>
          <w:sz w:val="28"/>
        </w:rPr>
        <w:t>
      6) өңірлік бұқаралық ақпарат құралдары арқылы мемлекеттік ақпараттық саясатты іске асырады;</w:t>
      </w:r>
    </w:p>
    <w:p>
      <w:pPr>
        <w:spacing w:after="0"/>
        <w:ind w:left="0"/>
        <w:jc w:val="both"/>
      </w:pPr>
      <w:r>
        <w:rPr>
          <w:rFonts w:ascii="Times New Roman"/>
          <w:b w:val="false"/>
          <w:i w:val="false"/>
          <w:color w:val="000000"/>
          <w:sz w:val="28"/>
        </w:rPr>
        <w:t>
      7) "Отырар ауданының ішкі саясат бөлімі" мемлекеттік мекемесінің құзырына кіретін мәселелер бойынша Түркістан облысының қоғамдық даму басқармасымен, аудан әкімі аппаратының тиісті бөлімдерімен ұйымдық және ақпараттық байланысты қамтамасыз етеді;</w:t>
      </w:r>
    </w:p>
    <w:p>
      <w:pPr>
        <w:spacing w:after="0"/>
        <w:ind w:left="0"/>
        <w:jc w:val="both"/>
      </w:pPr>
      <w:r>
        <w:rPr>
          <w:rFonts w:ascii="Times New Roman"/>
          <w:b w:val="false"/>
          <w:i w:val="false"/>
          <w:color w:val="000000"/>
          <w:sz w:val="28"/>
        </w:rPr>
        <w:t>
      8) "Отырар ауданының ішкі саясат бөлімі" мемлекеттік мекемесі құзырына кіретін мәселелер жөнінде аудандағы "Отырар ауданының ішкі саясат бөлімі" мемлекеттік мекемесі қызметін бақылауды және үйлестіріп отыруды қамтамасыз етеді;</w:t>
      </w:r>
    </w:p>
    <w:p>
      <w:pPr>
        <w:spacing w:after="0"/>
        <w:ind w:left="0"/>
        <w:jc w:val="both"/>
      </w:pPr>
      <w:r>
        <w:rPr>
          <w:rFonts w:ascii="Times New Roman"/>
          <w:b w:val="false"/>
          <w:i w:val="false"/>
          <w:color w:val="000000"/>
          <w:sz w:val="28"/>
        </w:rPr>
        <w:t>
      9) Облыстық және аудандық қоғамдық –саяси, мәдени шаралардың өткізілуін қамтамасыз етеді;</w:t>
      </w:r>
    </w:p>
    <w:p>
      <w:pPr>
        <w:spacing w:after="0"/>
        <w:ind w:left="0"/>
        <w:jc w:val="both"/>
      </w:pPr>
      <w:r>
        <w:rPr>
          <w:rFonts w:ascii="Times New Roman"/>
          <w:b w:val="false"/>
          <w:i w:val="false"/>
          <w:color w:val="000000"/>
          <w:sz w:val="28"/>
        </w:rPr>
        <w:t xml:space="preserve">
      10) Ауылдық округтер әкімдерінің, ауданның мемлекеттік мекемелерінің, аудандық бұқаралық ақпарат құралдарының мемлекеттің ішкі саясаты мәселелері жөніндегі ақпараттық-насихаттық жұмыстарды жүргізу барысындағы қызметін үйлестіріп отырады және бақылау жасайды; </w:t>
      </w:r>
    </w:p>
    <w:p>
      <w:pPr>
        <w:spacing w:after="0"/>
        <w:ind w:left="0"/>
        <w:jc w:val="both"/>
      </w:pPr>
      <w:r>
        <w:rPr>
          <w:rFonts w:ascii="Times New Roman"/>
          <w:b w:val="false"/>
          <w:i w:val="false"/>
          <w:color w:val="000000"/>
          <w:sz w:val="28"/>
        </w:rPr>
        <w:t>
      11) Ауданның ішкі саяси өміріндегі маңызды мәселелері бойынша аудан әкімдігінің мәжілісіне материалдар әзірлеуге қатысады;</w:t>
      </w:r>
    </w:p>
    <w:p>
      <w:pPr>
        <w:spacing w:after="0"/>
        <w:ind w:left="0"/>
        <w:jc w:val="both"/>
      </w:pPr>
      <w:r>
        <w:rPr>
          <w:rFonts w:ascii="Times New Roman"/>
          <w:b w:val="false"/>
          <w:i w:val="false"/>
          <w:color w:val="000000"/>
          <w:sz w:val="28"/>
        </w:rPr>
        <w:t>
      12) Отырар ауданы әкімдігінің нормативтік құқықтық және нормативтік емес актілерінің жобаларын дайындайды;</w:t>
      </w:r>
    </w:p>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14) Қоғамда демократиялық институттарды нығайтуға, Қазақстанды дамытудың 2050 жылға дейінгі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15) Ішкі саясат, қоғамдық-саяси сала мәселелері бойынша Қазақстан Республикасының заңнамаларын, мемлекеттік ішкі саясатты насихаттау және түсіндіру жөніндегі бағдарламаны әзірлеу және іске асыру жөніндегі жұмыстарды үйлестіріп отырады;</w:t>
      </w:r>
    </w:p>
    <w:p>
      <w:pPr>
        <w:spacing w:after="0"/>
        <w:ind w:left="0"/>
        <w:jc w:val="both"/>
      </w:pPr>
      <w:r>
        <w:rPr>
          <w:rFonts w:ascii="Times New Roman"/>
          <w:b w:val="false"/>
          <w:i w:val="false"/>
          <w:color w:val="000000"/>
          <w:sz w:val="28"/>
        </w:rPr>
        <w:t>
      16) "Сыбайлас жемқорлыққа қарсы іс-қимыл туралы" Қазақстан Республикасының Заңының аясында сыбайлас жемқорлыққа қарсы мәдениетті қалыптастыруды және насихаттауды жүзеге асырады;</w:t>
      </w:r>
    </w:p>
    <w:p>
      <w:pPr>
        <w:spacing w:after="0"/>
        <w:ind w:left="0"/>
        <w:jc w:val="both"/>
      </w:pPr>
      <w:r>
        <w:rPr>
          <w:rFonts w:ascii="Times New Roman"/>
          <w:b w:val="false"/>
          <w:i w:val="false"/>
          <w:color w:val="000000"/>
          <w:sz w:val="28"/>
        </w:rPr>
        <w:t xml:space="preserve">
      17) Қоғамдық бірлестіктер және үкіметтік емес ұйымдармен, саяси партиялармен, қоғамдық-саяси және діни ұйымдармен, кәсіби одақтармен, бұқаралық ақпарат құралдарымен, жұртшылық өкілдерімен өзара әрекеттестікте қимыл жасайды; </w:t>
      </w:r>
    </w:p>
    <w:p>
      <w:pPr>
        <w:spacing w:after="0"/>
        <w:ind w:left="0"/>
        <w:jc w:val="both"/>
      </w:pPr>
      <w:r>
        <w:rPr>
          <w:rFonts w:ascii="Times New Roman"/>
          <w:b w:val="false"/>
          <w:i w:val="false"/>
          <w:color w:val="000000"/>
          <w:sz w:val="28"/>
        </w:rPr>
        <w:t>
      18) Аудан әкімдігі жанындағы тұрақты комиссиялардың жұмысын іске асырады;</w:t>
      </w:r>
    </w:p>
    <w:p>
      <w:pPr>
        <w:spacing w:after="0"/>
        <w:ind w:left="0"/>
        <w:jc w:val="both"/>
      </w:pPr>
      <w:r>
        <w:rPr>
          <w:rFonts w:ascii="Times New Roman"/>
          <w:b w:val="false"/>
          <w:i w:val="false"/>
          <w:color w:val="000000"/>
          <w:sz w:val="28"/>
        </w:rPr>
        <w:t>
      19) Қазақстан Республикасының Әкiмшiлiк құқық бұзушылық туралы кодексінің 804-бабы 1-бөлімінің 50-тармағына сәйкес, хаттама толырады.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Отырар ауданы әкімдігінің "Отырар ауданының ішкі саясат бөлімі" мемлекеттік мекемесіне басшылықты Отырар ауданы әкімдігінің "Отырар ауданының ішкі саясат бөлімі" мемлекеттік мек</w:t>
      </w:r>
    </w:p>
    <w:p>
      <w:pPr>
        <w:spacing w:after="0"/>
        <w:ind w:left="0"/>
        <w:jc w:val="both"/>
      </w:pPr>
      <w:r>
        <w:rPr>
          <w:rFonts w:ascii="Times New Roman"/>
          <w:b w:val="false"/>
          <w:i w:val="false"/>
          <w:color w:val="000000"/>
          <w:sz w:val="28"/>
        </w:rPr>
        <w:t>
      емесіне жүктелген міндеттердің орындалуына және оның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Отырар ауданы әкімдігінің "Отырар ауданының ішкі саясат бөлімі"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Отырар ауданы әкімдігінің "Отырар ауданының ішкі саясат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1) Отырар ауданы әкімдігінің "Отырар ауданының ішкі саясат бөлімі" мемлекеттік мекемесінің жұмысын ұйымдастырады және басшылық етеді;</w:t>
      </w:r>
    </w:p>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 болады;</w:t>
      </w:r>
    </w:p>
    <w:p>
      <w:pPr>
        <w:spacing w:after="0"/>
        <w:ind w:left="0"/>
        <w:jc w:val="both"/>
      </w:pPr>
      <w:r>
        <w:rPr>
          <w:rFonts w:ascii="Times New Roman"/>
          <w:b w:val="false"/>
          <w:i w:val="false"/>
          <w:color w:val="000000"/>
          <w:sz w:val="28"/>
        </w:rPr>
        <w:t>
      3) заңнамада белгіленген тәртіпте Отырар ауданы әкімдігінің "Отырар ауданының ішкі саясат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қолданыстағы заңнамаға сәйкес мемлекеттік органдарда және басқа да ұйымдарда Отырар ауданы әкімдігінің "Отырар ауданының ішкі саясат бөлімі" мемлекеттік мекемесін ұсынады;</w:t>
      </w:r>
    </w:p>
    <w:p>
      <w:pPr>
        <w:spacing w:after="0"/>
        <w:ind w:left="0"/>
        <w:jc w:val="both"/>
      </w:pPr>
      <w:r>
        <w:rPr>
          <w:rFonts w:ascii="Times New Roman"/>
          <w:b w:val="false"/>
          <w:i w:val="false"/>
          <w:color w:val="000000"/>
          <w:sz w:val="28"/>
        </w:rPr>
        <w:t>
      5) заңнамада белгіленген тәртіпте Отырар ауданы әкімдігінің "Отырар ауданының ішкі саясат бөлімі" мемлекеттік мекемесінің қызметкерлеріне тәртіптік жаза қолданады;</w:t>
      </w:r>
    </w:p>
    <w:p>
      <w:pPr>
        <w:spacing w:after="0"/>
        <w:ind w:left="0"/>
        <w:jc w:val="both"/>
      </w:pPr>
      <w:r>
        <w:rPr>
          <w:rFonts w:ascii="Times New Roman"/>
          <w:b w:val="false"/>
          <w:i w:val="false"/>
          <w:color w:val="000000"/>
          <w:sz w:val="28"/>
        </w:rPr>
        <w:t>
      6) өз құзыреті шегінде Отырар ауданы әкімдігінің "Отырар ауданының ішкі саясат бөлімі" мемлекеттік мекемесінің қызметкерлері орындауға міндетті бұйрықтар шығарады;</w:t>
      </w:r>
    </w:p>
    <w:p>
      <w:pPr>
        <w:spacing w:after="0"/>
        <w:ind w:left="0"/>
        <w:jc w:val="both"/>
      </w:pPr>
      <w:r>
        <w:rPr>
          <w:rFonts w:ascii="Times New Roman"/>
          <w:b w:val="false"/>
          <w:i w:val="false"/>
          <w:color w:val="000000"/>
          <w:sz w:val="28"/>
        </w:rPr>
        <w:t>
      7) белгіленген еңбекақы төлеу қоры және жұмыскерлердің штат санының лимиті шегінде Отырар ауданы әкімдігінің "Отырар ауданының ішкі саясат бөлімі" мемлекеттік мекемесінің құрылымын, міндеттемелер мен төлемдер бойынша қаржыландыру жоспарын бекітеді;</w:t>
      </w:r>
    </w:p>
    <w:p>
      <w:pPr>
        <w:spacing w:after="0"/>
        <w:ind w:left="0"/>
        <w:jc w:val="both"/>
      </w:pPr>
      <w:r>
        <w:rPr>
          <w:rFonts w:ascii="Times New Roman"/>
          <w:b w:val="false"/>
          <w:i w:val="false"/>
          <w:color w:val="000000"/>
          <w:sz w:val="28"/>
        </w:rPr>
        <w:t>
      8) Отырар ауданы әкімдігінің "Отырар ауданының ішкі саясат бөлімі" мемлекеттік мекемесінің балансында бекітілген мүліктің тиімді пайдаланылуы және оның сақталуына бақылауды жүзеге асырады;</w:t>
      </w:r>
    </w:p>
    <w:p>
      <w:pPr>
        <w:spacing w:after="0"/>
        <w:ind w:left="0"/>
        <w:jc w:val="both"/>
      </w:pPr>
      <w:r>
        <w:rPr>
          <w:rFonts w:ascii="Times New Roman"/>
          <w:b w:val="false"/>
          <w:i w:val="false"/>
          <w:color w:val="000000"/>
          <w:sz w:val="28"/>
        </w:rPr>
        <w:t>
      9) азаматтарды және заңды тұлғалардың өкілдерін жеке қабылдауды жүргізеді, жеке және заңды тұлғалардың өтініштерін заңнамада белгіленген мерзімдерде қарайды, олар бойынша қажетті шаралар қабылдайды;</w:t>
      </w:r>
    </w:p>
    <w:p>
      <w:pPr>
        <w:spacing w:after="0"/>
        <w:ind w:left="0"/>
        <w:jc w:val="both"/>
      </w:pPr>
      <w:r>
        <w:rPr>
          <w:rFonts w:ascii="Times New Roman"/>
          <w:b w:val="false"/>
          <w:i w:val="false"/>
          <w:color w:val="000000"/>
          <w:sz w:val="28"/>
        </w:rPr>
        <w:t>
      10)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Отырар ауданы әкімдігінің "Отырар ауданының ішкі саясат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"Отырар ауданының ішкі саясат бөлімі"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20. "Отырар ауданының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Отырар ауданы әкімдігінің "Отырар ауданының ішкі саясат бөлімі" мемлекеттік мекемесі бекіткен мүлік коммуналдық меншікке жатады.</w:t>
      </w:r>
    </w:p>
    <w:p>
      <w:pPr>
        <w:spacing w:after="0"/>
        <w:ind w:left="0"/>
        <w:jc w:val="both"/>
      </w:pPr>
      <w:r>
        <w:rPr>
          <w:rFonts w:ascii="Times New Roman"/>
          <w:b w:val="false"/>
          <w:i w:val="false"/>
          <w:color w:val="000000"/>
          <w:sz w:val="28"/>
        </w:rPr>
        <w:t>
      22. Егер заңнамада өзгеше көзделмесе, Отырар ауданы әкімдігінің "Отырар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23. Отырар ауданы әкімдігінің "Отырар ауданының ішкі саясат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i w:val="false"/>
          <w:color w:val="000000"/>
        </w:rPr>
        <w:t xml:space="preserve"> 6-тарау. "Отырар ауданының ішкі саясат бөлімі" мемлекеттік мекемесінің қарауындағы ұйымдардың тізбесі</w:t>
      </w:r>
    </w:p>
    <w:p>
      <w:pPr>
        <w:spacing w:after="0"/>
        <w:ind w:left="0"/>
        <w:jc w:val="both"/>
      </w:pPr>
      <w:r>
        <w:rPr>
          <w:rFonts w:ascii="Times New Roman"/>
          <w:b w:val="false"/>
          <w:i w:val="false"/>
          <w:color w:val="000000"/>
          <w:sz w:val="28"/>
        </w:rPr>
        <w:t>
      24. Отырар ауданы әкімдігінің "Отырар ауданының ішкі саясат бөлімі" мемлекеттік мекемесінің "Жастар ресурстық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