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454c" w14:textId="9034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ауданында оңайлатылған декларация негізінде арнаулы салық режимі бойынша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24 қарашадағы № 37/3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 қолдану кезінде алынған (алынуға жататын) мөлшерлемесін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аудандық маслихатының 2024 жылғы 27 наурыздағы №13/7 "Ордабасы ауданында бөлшек салықтың арнаулы салық режимін қолдану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