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9ab5" w14:textId="ffc9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Түркістан облысы Мақтаарал аудандық мәслихатының 2025 жылғы 24 желтоқсандағы № 35-213-VIІI шешiмi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ауданының 2026-2028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 бекiтiлсiн:</w:t>
      </w:r>
    </w:p>
    <w:bookmarkEnd w:id="1"/>
    <w:bookmarkStart w:name="z3" w:id="2"/>
    <w:p>
      <w:pPr>
        <w:spacing w:after="0"/>
        <w:ind w:left="0"/>
        <w:jc w:val="both"/>
      </w:pPr>
      <w:r>
        <w:rPr>
          <w:rFonts w:ascii="Times New Roman"/>
          <w:b w:val="false"/>
          <w:i w:val="false"/>
          <w:color w:val="000000"/>
          <w:sz w:val="28"/>
        </w:rPr>
        <w:t>
      1) кірістер – 12 427 913 мың теңге, оның ішінде:</w:t>
      </w:r>
    </w:p>
    <w:bookmarkEnd w:id="2"/>
    <w:p>
      <w:pPr>
        <w:spacing w:after="0"/>
        <w:ind w:left="0"/>
        <w:jc w:val="both"/>
      </w:pPr>
      <w:r>
        <w:rPr>
          <w:rFonts w:ascii="Times New Roman"/>
          <w:b w:val="false"/>
          <w:i w:val="false"/>
          <w:color w:val="000000"/>
          <w:sz w:val="28"/>
        </w:rPr>
        <w:t>
      салықтық түсімдер – 4 966 787 мың теңге; салықтық емес түсімдер – 46 781 мың теңге;</w:t>
      </w:r>
    </w:p>
    <w:p>
      <w:pPr>
        <w:spacing w:after="0"/>
        <w:ind w:left="0"/>
        <w:jc w:val="both"/>
      </w:pPr>
      <w:r>
        <w:rPr>
          <w:rFonts w:ascii="Times New Roman"/>
          <w:b w:val="false"/>
          <w:i w:val="false"/>
          <w:color w:val="000000"/>
          <w:sz w:val="28"/>
        </w:rPr>
        <w:t>
      трансферттер түсімі – 7 414 345 мың теңге;</w:t>
      </w:r>
    </w:p>
    <w:p>
      <w:pPr>
        <w:spacing w:after="0"/>
        <w:ind w:left="0"/>
        <w:jc w:val="both"/>
      </w:pPr>
      <w:r>
        <w:rPr>
          <w:rFonts w:ascii="Times New Roman"/>
          <w:b w:val="false"/>
          <w:i w:val="false"/>
          <w:color w:val="000000"/>
          <w:sz w:val="28"/>
        </w:rPr>
        <w:t>
      2) шығындар –12 918 119 мың теңге;</w:t>
      </w:r>
    </w:p>
    <w:p>
      <w:pPr>
        <w:spacing w:after="0"/>
        <w:ind w:left="0"/>
        <w:jc w:val="both"/>
      </w:pPr>
      <w:r>
        <w:rPr>
          <w:rFonts w:ascii="Times New Roman"/>
          <w:b w:val="false"/>
          <w:i w:val="false"/>
          <w:color w:val="000000"/>
          <w:sz w:val="28"/>
        </w:rPr>
        <w:t>
      3) таза бюджеттік кредиттеу – 172 159 мың теңге, оның ішінде:</w:t>
      </w:r>
    </w:p>
    <w:p>
      <w:pPr>
        <w:spacing w:after="0"/>
        <w:ind w:left="0"/>
        <w:jc w:val="both"/>
      </w:pPr>
      <w:r>
        <w:rPr>
          <w:rFonts w:ascii="Times New Roman"/>
          <w:b w:val="false"/>
          <w:i w:val="false"/>
          <w:color w:val="000000"/>
          <w:sz w:val="28"/>
        </w:rPr>
        <w:t>
      Бюджеттік кредиттер – 475 750 мың теңге;</w:t>
      </w:r>
    </w:p>
    <w:p>
      <w:pPr>
        <w:spacing w:after="0"/>
        <w:ind w:left="0"/>
        <w:jc w:val="both"/>
      </w:pPr>
      <w:r>
        <w:rPr>
          <w:rFonts w:ascii="Times New Roman"/>
          <w:b w:val="false"/>
          <w:i w:val="false"/>
          <w:color w:val="000000"/>
          <w:sz w:val="28"/>
        </w:rPr>
        <w:t>
      Бюджеттік кредиттерді өтеу – 303 591 мың теңге;</w:t>
      </w:r>
    </w:p>
    <w:p>
      <w:pPr>
        <w:spacing w:after="0"/>
        <w:ind w:left="0"/>
        <w:jc w:val="both"/>
      </w:pPr>
      <w:r>
        <w:rPr>
          <w:rFonts w:ascii="Times New Roman"/>
          <w:b w:val="false"/>
          <w:i w:val="false"/>
          <w:color w:val="000000"/>
          <w:sz w:val="28"/>
        </w:rPr>
        <w:t>
      4) қаржы активтері мен операциялар бойынша сальдо–0, оның ішінде:</w:t>
      </w:r>
    </w:p>
    <w:p>
      <w:pPr>
        <w:spacing w:after="0"/>
        <w:ind w:left="0"/>
        <w:jc w:val="both"/>
      </w:pPr>
      <w:r>
        <w:rPr>
          <w:rFonts w:ascii="Times New Roman"/>
          <w:b w:val="false"/>
          <w:i w:val="false"/>
          <w:color w:val="000000"/>
          <w:sz w:val="28"/>
        </w:rPr>
        <w:t>
      Қаржы активтерін сатып алу–0;</w:t>
      </w:r>
    </w:p>
    <w:p>
      <w:pPr>
        <w:spacing w:after="0"/>
        <w:ind w:left="0"/>
        <w:jc w:val="both"/>
      </w:pPr>
      <w:r>
        <w:rPr>
          <w:rFonts w:ascii="Times New Roman"/>
          <w:b w:val="false"/>
          <w:i w:val="false"/>
          <w:color w:val="000000"/>
          <w:sz w:val="28"/>
        </w:rPr>
        <w:t>
      Мемлекеттің қаржы активтерін сатудан түсетін түсімдер–0;</w:t>
      </w:r>
    </w:p>
    <w:p>
      <w:pPr>
        <w:spacing w:after="0"/>
        <w:ind w:left="0"/>
        <w:jc w:val="both"/>
      </w:pPr>
      <w:r>
        <w:rPr>
          <w:rFonts w:ascii="Times New Roman"/>
          <w:b w:val="false"/>
          <w:i w:val="false"/>
          <w:color w:val="000000"/>
          <w:sz w:val="28"/>
        </w:rPr>
        <w:t>
      5) бюджет тапшылығы – - 662 365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 662 365 мың теңге,оның ішінде:</w:t>
      </w:r>
    </w:p>
    <w:p>
      <w:pPr>
        <w:spacing w:after="0"/>
        <w:ind w:left="0"/>
        <w:jc w:val="both"/>
      </w:pPr>
      <w:r>
        <w:rPr>
          <w:rFonts w:ascii="Times New Roman"/>
          <w:b w:val="false"/>
          <w:i w:val="false"/>
          <w:color w:val="000000"/>
          <w:sz w:val="28"/>
        </w:rPr>
        <w:t>
      қарыздар түсімі – 475 750 мың теңге; қарыздарды өтеу – 303 591 мың теңге;</w:t>
      </w:r>
    </w:p>
    <w:p>
      <w:pPr>
        <w:spacing w:after="0"/>
        <w:ind w:left="0"/>
        <w:jc w:val="both"/>
      </w:pPr>
      <w:r>
        <w:rPr>
          <w:rFonts w:ascii="Times New Roman"/>
          <w:b w:val="false"/>
          <w:i w:val="false"/>
          <w:color w:val="000000"/>
          <w:sz w:val="28"/>
        </w:rPr>
        <w:t>
      бюджет қаражатының пайдаланылатын қалдықтары – 490 206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Мақтаарал аудандық мәслихатының 05.03.2026 </w:t>
      </w:r>
      <w:r>
        <w:rPr>
          <w:rFonts w:ascii="Times New Roman"/>
          <w:b w:val="false"/>
          <w:i w:val="false"/>
          <w:color w:val="000000"/>
          <w:sz w:val="28"/>
        </w:rPr>
        <w:t>№ 38-232-VIII</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2026 жылы облыстық бюджеттен аудандық бюджетке берілетін субвенция мөлшерінің жалпы сомасы 3 098 842 мың теңге болып белгіленсін.</w:t>
      </w:r>
    </w:p>
    <w:bookmarkStart w:name="z4" w:id="3"/>
    <w:p>
      <w:pPr>
        <w:spacing w:after="0"/>
        <w:ind w:left="0"/>
        <w:jc w:val="both"/>
      </w:pPr>
      <w:r>
        <w:rPr>
          <w:rFonts w:ascii="Times New Roman"/>
          <w:b w:val="false"/>
          <w:i w:val="false"/>
          <w:color w:val="000000"/>
          <w:sz w:val="28"/>
        </w:rPr>
        <w:t>
      3. 2026 жылға аудандық бюджеттен кент, ауылдық округ бюджеттеріне берілетін субвенциялар мөлшерінің жалпы сомасы 260 526 мың теңге болып қарастырылсын, оның ішінде:</w:t>
      </w:r>
    </w:p>
    <w:bookmarkEnd w:id="3"/>
    <w:p>
      <w:pPr>
        <w:spacing w:after="0"/>
        <w:ind w:left="0"/>
        <w:jc w:val="both"/>
      </w:pPr>
      <w:r>
        <w:rPr>
          <w:rFonts w:ascii="Times New Roman"/>
          <w:b w:val="false"/>
          <w:i w:val="false"/>
          <w:color w:val="000000"/>
          <w:sz w:val="28"/>
        </w:rPr>
        <w:t>
      Достық ауылдық округі– 20 718 мың теңге;</w:t>
      </w:r>
    </w:p>
    <w:p>
      <w:pPr>
        <w:spacing w:after="0"/>
        <w:ind w:left="0"/>
        <w:jc w:val="both"/>
      </w:pPr>
      <w:r>
        <w:rPr>
          <w:rFonts w:ascii="Times New Roman"/>
          <w:b w:val="false"/>
          <w:i w:val="false"/>
          <w:color w:val="000000"/>
          <w:sz w:val="28"/>
        </w:rPr>
        <w:t>
      Еңбекші ауылдық округі – 42 649 мың теңге;</w:t>
      </w:r>
    </w:p>
    <w:p>
      <w:pPr>
        <w:spacing w:after="0"/>
        <w:ind w:left="0"/>
        <w:jc w:val="both"/>
      </w:pPr>
      <w:r>
        <w:rPr>
          <w:rFonts w:ascii="Times New Roman"/>
          <w:b w:val="false"/>
          <w:i w:val="false"/>
          <w:color w:val="000000"/>
          <w:sz w:val="28"/>
        </w:rPr>
        <w:t>
      Жаңа жол ауылдық округі– 32 105 мың теңге;</w:t>
      </w:r>
    </w:p>
    <w:p>
      <w:pPr>
        <w:spacing w:after="0"/>
        <w:ind w:left="0"/>
        <w:jc w:val="both"/>
      </w:pPr>
      <w:r>
        <w:rPr>
          <w:rFonts w:ascii="Times New Roman"/>
          <w:b w:val="false"/>
          <w:i w:val="false"/>
          <w:color w:val="000000"/>
          <w:sz w:val="28"/>
        </w:rPr>
        <w:t>
      Иіржар ауылдық округі – 30 000 мың теңге;</w:t>
      </w:r>
    </w:p>
    <w:p>
      <w:pPr>
        <w:spacing w:after="0"/>
        <w:ind w:left="0"/>
        <w:jc w:val="both"/>
      </w:pPr>
      <w:r>
        <w:rPr>
          <w:rFonts w:ascii="Times New Roman"/>
          <w:b w:val="false"/>
          <w:i w:val="false"/>
          <w:color w:val="000000"/>
          <w:sz w:val="28"/>
        </w:rPr>
        <w:t>
      Ж.Нұрлыбаев ауылдық округі – 31 719 мың теңге;</w:t>
      </w:r>
    </w:p>
    <w:p>
      <w:pPr>
        <w:spacing w:after="0"/>
        <w:ind w:left="0"/>
        <w:jc w:val="both"/>
      </w:pPr>
      <w:r>
        <w:rPr>
          <w:rFonts w:ascii="Times New Roman"/>
          <w:b w:val="false"/>
          <w:i w:val="false"/>
          <w:color w:val="000000"/>
          <w:sz w:val="28"/>
        </w:rPr>
        <w:t>
      Бірлік ауылдық округі – 34 517 мың теңге;</w:t>
      </w:r>
    </w:p>
    <w:p>
      <w:pPr>
        <w:spacing w:after="0"/>
        <w:ind w:left="0"/>
        <w:jc w:val="both"/>
      </w:pPr>
      <w:r>
        <w:rPr>
          <w:rFonts w:ascii="Times New Roman"/>
          <w:b w:val="false"/>
          <w:i w:val="false"/>
          <w:color w:val="000000"/>
          <w:sz w:val="28"/>
        </w:rPr>
        <w:t>
      А.Қалыбеков ауылдық округі – 33 700 мың теңге;</w:t>
      </w:r>
    </w:p>
    <w:p>
      <w:pPr>
        <w:spacing w:after="0"/>
        <w:ind w:left="0"/>
        <w:jc w:val="both"/>
      </w:pPr>
      <w:r>
        <w:rPr>
          <w:rFonts w:ascii="Times New Roman"/>
          <w:b w:val="false"/>
          <w:i w:val="false"/>
          <w:color w:val="000000"/>
          <w:sz w:val="28"/>
        </w:rPr>
        <w:t>
      Жамбыл ауылдық округі – 35 118 мың теңге.</w:t>
      </w:r>
    </w:p>
    <w:bookmarkStart w:name="z5" w:id="4"/>
    <w:p>
      <w:pPr>
        <w:spacing w:after="0"/>
        <w:ind w:left="0"/>
        <w:jc w:val="both"/>
      </w:pPr>
      <w:r>
        <w:rPr>
          <w:rFonts w:ascii="Times New Roman"/>
          <w:b w:val="false"/>
          <w:i w:val="false"/>
          <w:color w:val="000000"/>
          <w:sz w:val="28"/>
        </w:rPr>
        <w:t>
      4. Аудан әкімдігінің 2026 жылға арналған резервi 129 809 мың теңге сомасында белгіленсін.</w:t>
      </w:r>
    </w:p>
    <w:bookmarkEnd w:id="4"/>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бағытталған бюджеттік бағдарламалар бөлінісінде 2026 жылға арналған аудан бюджеттінің даму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6. Осы шешім 2026 жылдың 1 қаңтарынан бастап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24 желтоқсандағы №35-213-VІІІ</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2026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Мақтаарал аудандық мәслихатының 05.03.2026 </w:t>
      </w:r>
      <w:r>
        <w:rPr>
          <w:rFonts w:ascii="Times New Roman"/>
          <w:b w:val="false"/>
          <w:i w:val="false"/>
          <w:color w:val="ff0000"/>
          <w:sz w:val="28"/>
        </w:rPr>
        <w:t>№ 38-232-VIII</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7"/>
          <w:p>
            <w:pPr>
              <w:spacing w:after="20"/>
              <w:ind w:left="20"/>
              <w:jc w:val="both"/>
            </w:pPr>
            <w:r>
              <w:rPr>
                <w:rFonts w:ascii="Times New Roman"/>
                <w:b w:val="false"/>
                <w:i w:val="false"/>
                <w:color w:val="000000"/>
                <w:sz w:val="20"/>
              </w:rPr>
              <w:t>
Санаты</w:t>
            </w:r>
          </w:p>
          <w:bookmarkEnd w:id="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7 414 345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24 желтоқсандағы №35-213-VІІІ</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3 013 652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24 желтоқсандағы №35-213-VІІІ</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2 856 715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24 желтоқсандағы №35-213-VІІІ</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2026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