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6a3d" w14:textId="b396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2023 жылғы 10 қарашадағы № 9-62-VIІI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саласындағы мамандарға, сондай-ақ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6 мамырдағы № 28-183-VIІI шешiмi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2023 жылғы 10 қарашадағы № 9-62-VIІI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саласындағы мамандарға, сондай-ақ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 (Нормативтік құқықтық актілерді мемлекеттік тіркеу тізілімінде №188297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