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b8a0" w14:textId="abbb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Түркiстан қаласы әкiмдiгiнiң 2025 жылғы 16 маусымдағы № 315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қаласы әкімі аппаратының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Қала әкімінің орынбасарлары, қала әкімі аппаратының басшысы, жергілікті бюджеттен қаржыландырылатын атқарушы органдардың басшылары, қала әкімі аппаратының қызметкерлері заңнамада белгіленген тәртіппен осы Регламенттің орындалуын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Түркістан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"___"__________2025 жылғы</w:t>
            </w:r>
            <w:r>
              <w:br/>
            </w:r>
            <w:r>
              <w:rPr>
                <w:rFonts w:ascii="Times New Roman"/>
                <w:b w:val="false"/>
                <w:i w:val="false"/>
                <w:color w:val="000000"/>
                <w:sz w:val="20"/>
              </w:rPr>
              <w:t>№_______"Түркістан қаласы</w:t>
            </w:r>
            <w:r>
              <w:br/>
            </w:r>
            <w:r>
              <w:rPr>
                <w:rFonts w:ascii="Times New Roman"/>
                <w:b w:val="false"/>
                <w:i w:val="false"/>
                <w:color w:val="000000"/>
                <w:sz w:val="20"/>
              </w:rPr>
              <w:t>әкімі аппаратының Регламентін</w:t>
            </w:r>
            <w:r>
              <w:br/>
            </w:r>
            <w:r>
              <w:rPr>
                <w:rFonts w:ascii="Times New Roman"/>
                <w:b w:val="false"/>
                <w:i w:val="false"/>
                <w:color w:val="000000"/>
                <w:sz w:val="20"/>
              </w:rPr>
              <w:t>бекіту туралы"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қаласы әкімі аппаратының регламенті 1. Жалпы ережелер</w:t>
      </w:r>
    </w:p>
    <w:p>
      <w:pPr>
        <w:spacing w:after="0"/>
        <w:ind w:left="0"/>
        <w:jc w:val="both"/>
      </w:pPr>
      <w:r>
        <w:rPr>
          <w:rFonts w:ascii="Times New Roman"/>
          <w:b w:val="false"/>
          <w:i w:val="false"/>
          <w:color w:val="000000"/>
          <w:sz w:val="28"/>
        </w:rPr>
        <w:t>
      1. Осы Түркістан қаласы әкімі аппаратының регламенті (бұдан әрі – Регламент) жүктелген міндеттер мен функцияларды атқару процесінде Түркістан қаласы әкімі аппараты (бұдан әрі – Аппарат) мен жергілікті бюджеттен қаржыландырылатын атқарушы органдарының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(бұдан әрі – бөлімдер) Түркістан қаласының әкімдігі мен әкімінің (бұдан әрі – қала әкімі) қызметін ақпараттық-талдау, ұйымдық-құқықтық және материалдық-техникалық қамтамасыз етуді жүзеге асырады, сондай-ақ қала әкімдігімен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3. Аппараттың қызметі Қазақстан Республикасының Конституциясымен, Қазақстан Республикасының Әкімшілік рәсімдік-процестік кодексімен, "Қазақстан Республикасындағы жергілікті мемлекеттік басқару және өзін-өзі басқару туралы" Заңымен, Қазақстан Республикасының өзге де нормативтік құқықтық актілерімен және осы Регламентпен реттеледі.</w:t>
      </w:r>
    </w:p>
    <w:p>
      <w:pPr>
        <w:spacing w:after="0"/>
        <w:ind w:left="0"/>
        <w:jc w:val="both"/>
      </w:pPr>
      <w:r>
        <w:rPr>
          <w:rFonts w:ascii="Times New Roman"/>
          <w:b w:val="false"/>
          <w:i w:val="false"/>
          <w:color w:val="000000"/>
          <w:sz w:val="28"/>
        </w:rPr>
        <w:t>
      4. Қала әкімінің әкімінің орынбасарлары (бұдан әрі - әкімінің орынбасарлары), қала әкімі аппаратының басшысы функцияларды қала әкімінің шешімімен белгіленген міндеттердің бөлінуіне сәйкес орындайды.</w:t>
      </w:r>
    </w:p>
    <w:p>
      <w:pPr>
        <w:spacing w:after="0"/>
        <w:ind w:left="0"/>
        <w:jc w:val="both"/>
      </w:pPr>
      <w:r>
        <w:rPr>
          <w:rFonts w:ascii="Times New Roman"/>
          <w:b w:val="false"/>
          <w:i w:val="false"/>
          <w:color w:val="000000"/>
          <w:sz w:val="28"/>
        </w:rPr>
        <w:t>
      Қала әкімі болмаған немесе өз міндеттерін орындай алмайтын жағдайда оның өкілеттігін қала әкімінің өкіміне сәйкес орынбасары жүзеге асырады.</w:t>
      </w:r>
    </w:p>
    <w:p>
      <w:pPr>
        <w:spacing w:after="0"/>
        <w:ind w:left="0"/>
        <w:jc w:val="both"/>
      </w:pPr>
      <w:r>
        <w:rPr>
          <w:rFonts w:ascii="Times New Roman"/>
          <w:b w:val="false"/>
          <w:i w:val="false"/>
          <w:color w:val="000000"/>
          <w:sz w:val="28"/>
        </w:rPr>
        <w:t>
      5. Регламент:</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қала басшылығының жұмыс кеңестерін дайындау және өткізу;</w:t>
      </w:r>
    </w:p>
    <w:p>
      <w:pPr>
        <w:spacing w:after="0"/>
        <w:ind w:left="0"/>
        <w:jc w:val="both"/>
      </w:pPr>
      <w:r>
        <w:rPr>
          <w:rFonts w:ascii="Times New Roman"/>
          <w:b w:val="false"/>
          <w:i w:val="false"/>
          <w:color w:val="000000"/>
          <w:sz w:val="28"/>
        </w:rPr>
        <w:t>
      3) қала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қала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 Қазақстан Республикасы Президентінің, Үкіметінің, Премьер-Министрінің, облыс әкімдігінің, қала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 </w:t>
      </w:r>
    </w:p>
    <w:p>
      <w:pPr>
        <w:spacing w:after="0"/>
        <w:ind w:left="0"/>
        <w:jc w:val="both"/>
      </w:pPr>
      <w:r>
        <w:rPr>
          <w:rFonts w:ascii="Times New Roman"/>
          <w:b w:val="false"/>
          <w:i w:val="false"/>
          <w:color w:val="000000"/>
          <w:sz w:val="28"/>
        </w:rPr>
        <w:t>
      6. Регламенттің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қала әкімінің шешімдері мен өкімдері, қала әкімінің хаттамалық тапсырмалары, сондай-ақ қала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қаланың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Қазақстан Республикасы Президентінің, Үкіметінің, Премьер-Министрінің, облыс әкімдігінің, қала әкімдігі мен әкімінің, оның орынбасарларының, Аппарат басшысының актілері мен тапсырмаларын орындау барысындағы жергілікті атқарушы органдардың өзара жауаптылығын белгілеу болып табылады.</w:t>
      </w:r>
    </w:p>
    <w:p>
      <w:pPr>
        <w:spacing w:after="0"/>
        <w:ind w:left="0"/>
        <w:jc w:val="left"/>
      </w:pPr>
      <w:r>
        <w:rPr>
          <w:rFonts w:ascii="Times New Roman"/>
          <w:b/>
          <w:i w:val="false"/>
          <w:color w:val="000000"/>
        </w:rPr>
        <w:t xml:space="preserve"> 2. Жұмысты жоспарлау</w:t>
      </w:r>
    </w:p>
    <w:p>
      <w:pPr>
        <w:spacing w:after="0"/>
        <w:ind w:left="0"/>
        <w:jc w:val="both"/>
      </w:pPr>
      <w:r>
        <w:rPr>
          <w:rFonts w:ascii="Times New Roman"/>
          <w:b w:val="false"/>
          <w:i w:val="false"/>
          <w:color w:val="000000"/>
          <w:sz w:val="28"/>
        </w:rPr>
        <w:t>
      7. Аппарат өз қызметін бекітілген комиссия жоспарлары, қаланың даму жоспарлары, қаланың әлеуметтік-экономикалық дамытудың кешенді жоспары, қаланың жергілікті атқарушы органдарының жұмыс алгоритмдері, сондай-ақ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Қала әкімінің апта сайынғы жұмыс кестесін Ұйымдастыру-инспекторлық бөлімі (бұдан әрі – Ұйымдастыру бөлімі) құрады. Қала әкімінің кестесіне өзгерістер енгізуді Аппарат басшысының келісімімен қала әкімі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қала әкімі орынбасарларының, Аппарат басшысының және мүдделі бөлімдердің бір айға арналған өтінімдері негізінде Ұйымдастыру бөлімі қалыптастырады.</w:t>
      </w:r>
    </w:p>
    <w:p>
      <w:pPr>
        <w:spacing w:after="0"/>
        <w:ind w:left="0"/>
        <w:jc w:val="left"/>
      </w:pPr>
      <w:r>
        <w:rPr>
          <w:rFonts w:ascii="Times New Roman"/>
          <w:b/>
          <w:i w:val="false"/>
          <w:color w:val="000000"/>
        </w:rPr>
        <w:t xml:space="preserve"> 3. Қала басшылығының қатысуымен өтетін ресми іс-шараларды дайындау және өткізу тәртібі</w:t>
      </w:r>
    </w:p>
    <w:p>
      <w:pPr>
        <w:spacing w:after="0"/>
        <w:ind w:left="0"/>
        <w:jc w:val="both"/>
      </w:pPr>
      <w:r>
        <w:rPr>
          <w:rFonts w:ascii="Times New Roman"/>
          <w:b w:val="false"/>
          <w:i w:val="false"/>
          <w:color w:val="000000"/>
          <w:sz w:val="28"/>
        </w:rPr>
        <w:t>
      11. Бөлімдер, баспасөз хатшысы, қала әкімінің көмекшілері мен кеңесшілері қала басшылығының қатысуымен өтетін ресми іс-шараларға сөйленетін сөздер, мақалалар, сұхбаттар жобаларын, сондай-ақ өзге де материалдарды (бұдан әрі – сөйлейтін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бөлімі 5 (бес) жұмыс күні бұрын бөлімдер мен мүдделі мекемелерді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бөлімдер мен мүдделі мекемелер 3 (үш)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1) ақпараттық-анықтамалық материалдар осы регламенттің 1-қосымшасына сәйкес;</w:t>
      </w:r>
    </w:p>
    <w:p>
      <w:pPr>
        <w:spacing w:after="0"/>
        <w:ind w:left="0"/>
        <w:jc w:val="both"/>
      </w:pPr>
      <w:r>
        <w:rPr>
          <w:rFonts w:ascii="Times New Roman"/>
          <w:b w:val="false"/>
          <w:i w:val="false"/>
          <w:color w:val="000000"/>
          <w:sz w:val="28"/>
        </w:rPr>
        <w:t>
      2) қысқаша бағдарлама және жүргізу тәртібі осы регламенттің 2-қосымшасына сәйкес;</w:t>
      </w:r>
    </w:p>
    <w:p>
      <w:pPr>
        <w:spacing w:after="0"/>
        <w:ind w:left="0"/>
        <w:jc w:val="both"/>
      </w:pPr>
      <w:r>
        <w:rPr>
          <w:rFonts w:ascii="Times New Roman"/>
          <w:b w:val="false"/>
          <w:i w:val="false"/>
          <w:color w:val="000000"/>
          <w:sz w:val="28"/>
        </w:rPr>
        <w:t>
      3) өткізу орны, күні, нысаны және қатысушылар тізімі туралы ақпарат осы регламенттің 3-қосымшасына сәйкес;</w:t>
      </w:r>
    </w:p>
    <w:p>
      <w:pPr>
        <w:spacing w:after="0"/>
        <w:ind w:left="0"/>
        <w:jc w:val="both"/>
      </w:pPr>
      <w:r>
        <w:rPr>
          <w:rFonts w:ascii="Times New Roman"/>
          <w:b w:val="false"/>
          <w:i w:val="false"/>
          <w:color w:val="000000"/>
          <w:sz w:val="28"/>
        </w:rPr>
        <w:t>
      4) мемлекеттік тілінде сөйленетін сөздер жобалары осы регламенттің 4-қосымшасына сәйкес.</w:t>
      </w:r>
    </w:p>
    <w:p>
      <w:pPr>
        <w:spacing w:after="0"/>
        <w:ind w:left="0"/>
        <w:jc w:val="both"/>
      </w:pPr>
      <w:r>
        <w:rPr>
          <w:rFonts w:ascii="Times New Roman"/>
          <w:b w:val="false"/>
          <w:i w:val="false"/>
          <w:color w:val="000000"/>
          <w:sz w:val="28"/>
        </w:rPr>
        <w:t>
      14. Материалдар бөлім басшысының не оны алмастыратын тұлғаның не мүдделі мекемелер басшыларының қолы қойылған түрде электрондық құжат айналымының ішкі желісі немесе қызметтік хат-хабар желісі арқылы Ұйымдастыру бөліміне жолданады.</w:t>
      </w:r>
    </w:p>
    <w:p>
      <w:pPr>
        <w:spacing w:after="0"/>
        <w:ind w:left="0"/>
        <w:jc w:val="both"/>
      </w:pPr>
      <w:r>
        <w:rPr>
          <w:rFonts w:ascii="Times New Roman"/>
          <w:b w:val="false"/>
          <w:i w:val="false"/>
          <w:color w:val="000000"/>
          <w:sz w:val="28"/>
        </w:rPr>
        <w:t>
      15. Қала әкімінің сөйлейтін сөздерін дайындауды іс-шараға тартылған бөлімдер мен мүдделі мекемелердің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16. Қала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қала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қала әкімінің көмекшісіне береді.</w:t>
      </w:r>
    </w:p>
    <w:p>
      <w:pPr>
        <w:spacing w:after="0"/>
        <w:ind w:left="0"/>
        <w:jc w:val="both"/>
      </w:pPr>
      <w:r>
        <w:rPr>
          <w:rFonts w:ascii="Times New Roman"/>
          <w:b w:val="false"/>
          <w:i w:val="false"/>
          <w:color w:val="000000"/>
          <w:sz w:val="28"/>
        </w:rPr>
        <w:t>
      20. Қала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қала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Баспасөз хатшысымен, Ішкі саясат бөлімі басшысымен және жетекшілік ететін қала әкімі орынбасарымен келісіледі.</w:t>
      </w:r>
    </w:p>
    <w:p>
      <w:pPr>
        <w:spacing w:after="0"/>
        <w:ind w:left="0"/>
        <w:jc w:val="left"/>
      </w:pPr>
      <w:r>
        <w:rPr>
          <w:rFonts w:ascii="Times New Roman"/>
          <w:b/>
          <w:i w:val="false"/>
          <w:color w:val="000000"/>
        </w:rPr>
        <w:t xml:space="preserve"> 4. Қала әкімінің не оны алмастыратын тұлғаның төрағалығымен өтетін әкімдік отырыстарын дайындау және өткізу тәртібі</w:t>
      </w:r>
    </w:p>
    <w:p>
      <w:pPr>
        <w:spacing w:after="0"/>
        <w:ind w:left="0"/>
        <w:jc w:val="both"/>
      </w:pPr>
      <w:r>
        <w:rPr>
          <w:rFonts w:ascii="Times New Roman"/>
          <w:b w:val="false"/>
          <w:i w:val="false"/>
          <w:color w:val="000000"/>
          <w:sz w:val="28"/>
        </w:rPr>
        <w:t>
      22. Әкімдік отырыстары бейнеконференцбайланыс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23. Әкімдік отырыстарына қала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24. Әкімдік отырысы, ашық болып табылады және мемлекеттік және (немесе) орыс тілдерінде жүргізіледі.</w:t>
      </w:r>
    </w:p>
    <w:p>
      <w:pPr>
        <w:spacing w:after="0"/>
        <w:ind w:left="0"/>
        <w:jc w:val="both"/>
      </w:pPr>
      <w:r>
        <w:rPr>
          <w:rFonts w:ascii="Times New Roman"/>
          <w:b w:val="false"/>
          <w:i w:val="false"/>
          <w:color w:val="000000"/>
          <w:sz w:val="28"/>
        </w:rPr>
        <w:t>
      Қажет болған жағдайда, жекелеген мәселелер жабық отырыстарда қаралуы мүмкін.</w:t>
      </w:r>
    </w:p>
    <w:p>
      <w:pPr>
        <w:spacing w:after="0"/>
        <w:ind w:left="0"/>
        <w:jc w:val="both"/>
      </w:pPr>
      <w:r>
        <w:rPr>
          <w:rFonts w:ascii="Times New Roman"/>
          <w:b w:val="false"/>
          <w:i w:val="false"/>
          <w:color w:val="000000"/>
          <w:sz w:val="28"/>
        </w:rPr>
        <w:t>
      25. Әкімдік отырыстары, егер оған әкімдік мүшелерінің кемінде үштен екісі қатысқанда заңды деп саналады.</w:t>
      </w:r>
    </w:p>
    <w:p>
      <w:pPr>
        <w:spacing w:after="0"/>
        <w:ind w:left="0"/>
        <w:jc w:val="both"/>
      </w:pPr>
      <w:r>
        <w:rPr>
          <w:rFonts w:ascii="Times New Roman"/>
          <w:b w:val="false"/>
          <w:i w:val="false"/>
          <w:color w:val="000000"/>
          <w:sz w:val="28"/>
        </w:rPr>
        <w:t>
      Әкімдік отырыстарында мәселелерді қарау нәтижелері бойынша қаулылар қабылданады.</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26. Әкімдік отырыстарына қалалық мәслихатының депутаттары, жергілікті мемлекеттік органдардың аумақтық бөлімшелерінің басшылары және осындай құқық заңдармен, актілерімен белгіленген өзге де лауазымды адамдар қатыса алады.</w:t>
      </w:r>
    </w:p>
    <w:p>
      <w:pPr>
        <w:spacing w:after="0"/>
        <w:ind w:left="0"/>
        <w:jc w:val="both"/>
      </w:pPr>
      <w:r>
        <w:rPr>
          <w:rFonts w:ascii="Times New Roman"/>
          <w:b w:val="false"/>
          <w:i w:val="false"/>
          <w:color w:val="000000"/>
          <w:sz w:val="28"/>
        </w:rPr>
        <w:t>
      27. Отырыста қарауға дайындалған мемлекеттік тілдегі материалдар отырысқа дейін 5 (бес) жұмыс күні бұрын Ұйымдастыру бөліміне енгізіледі және мыналарды қамтиды:</w:t>
      </w:r>
    </w:p>
    <w:p>
      <w:pPr>
        <w:spacing w:after="0"/>
        <w:ind w:left="0"/>
        <w:jc w:val="both"/>
      </w:pPr>
      <w:r>
        <w:rPr>
          <w:rFonts w:ascii="Times New Roman"/>
          <w:b w:val="false"/>
          <w:i w:val="false"/>
          <w:color w:val="000000"/>
          <w:sz w:val="28"/>
        </w:rPr>
        <w:t>
      1) көлемі 5 (бес) беттен аспайтын анықтамалар, ақпараттық мәліметтер және материалдар;</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18-дан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28.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1)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2)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3) қала әкімінің аталған мәселелерге жетекшілік ететін орынбасарымен, жұмыс органының басшысымен келісілген.</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қала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29. Ұйымдастыру бөлімі бөлімдермен ұсынылған құжаттар топтамасын жасақтайды және қала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қала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қала әкімінің орынбасарларына, Аппарат басшысына – күн тәртібі, қаулы жобаларының тізбесі, баяндама және слайдтар;</w:t>
      </w:r>
    </w:p>
    <w:p>
      <w:pPr>
        <w:spacing w:after="0"/>
        <w:ind w:left="0"/>
        <w:jc w:val="both"/>
      </w:pPr>
      <w:r>
        <w:rPr>
          <w:rFonts w:ascii="Times New Roman"/>
          <w:b w:val="false"/>
          <w:i w:val="false"/>
          <w:color w:val="000000"/>
          <w:sz w:val="28"/>
        </w:rPr>
        <w:t>
      әкімдік мүшелеріне, жергілікті мемлекеттік органдардың аумақтық бөлімшелерінің басшыларына – күн тәртібі, қаулы жобаларының тізбесі.</w:t>
      </w:r>
    </w:p>
    <w:p>
      <w:pPr>
        <w:spacing w:after="0"/>
        <w:ind w:left="0"/>
        <w:jc w:val="both"/>
      </w:pPr>
      <w:r>
        <w:rPr>
          <w:rFonts w:ascii="Times New Roman"/>
          <w:b w:val="false"/>
          <w:i w:val="false"/>
          <w:color w:val="000000"/>
          <w:sz w:val="28"/>
        </w:rPr>
        <w:t>
      30. Ұйымдастыру бөлімі әкімдік отырысына қатысушыларды отырғызуды және Ақпараттық қауіпсіздікті қамтамасыз ету және цифрландыру бөлімі аудио немесе видео аппаратураларды қосуды қамтамасыз етеді;</w:t>
      </w:r>
    </w:p>
    <w:p>
      <w:pPr>
        <w:spacing w:after="0"/>
        <w:ind w:left="0"/>
        <w:jc w:val="both"/>
      </w:pPr>
      <w:r>
        <w:rPr>
          <w:rFonts w:ascii="Times New Roman"/>
          <w:b w:val="false"/>
          <w:i w:val="false"/>
          <w:color w:val="000000"/>
          <w:sz w:val="28"/>
        </w:rPr>
        <w:t>
      31.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32. Әкімдік отырысында хаттама осы қаулының 5-қосымшасына сәйкес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бөлімімен қол қойылған қаулыларды, қала әкімдігі отырысы хаттамасымен бірге Құжаттандыруды қамтамасыз ету бөліміне (бұдан әрі-Құжаттандыру бөлімі)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бөлімімен рәсімделеді, оған қала әкімдігінің барлық мүшелері бұрыштама қояды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Құжаттандыру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33.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34. Баспасөз хатшысы Ішкі саясат бөлімімен бірге қала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w:t>
      </w:r>
    </w:p>
    <w:p>
      <w:pPr>
        <w:spacing w:after="0"/>
        <w:ind w:left="0"/>
        <w:jc w:val="left"/>
      </w:pPr>
      <w:r>
        <w:rPr>
          <w:rFonts w:ascii="Times New Roman"/>
          <w:b/>
          <w:i w:val="false"/>
          <w:color w:val="000000"/>
        </w:rPr>
        <w:t xml:space="preserve"> 5. Қала әкімінің төрағалығымен өтетін аппараттық мәжілістерді дайындау және өткізу тәртібі</w:t>
      </w:r>
    </w:p>
    <w:p>
      <w:pPr>
        <w:spacing w:after="0"/>
        <w:ind w:left="0"/>
        <w:jc w:val="both"/>
      </w:pPr>
      <w:r>
        <w:rPr>
          <w:rFonts w:ascii="Times New Roman"/>
          <w:b w:val="false"/>
          <w:i w:val="false"/>
          <w:color w:val="000000"/>
          <w:sz w:val="28"/>
        </w:rPr>
        <w:t>
      35. Қала әкімінің төрағалығымен өтетін аппараттық кеңестерге (бұдан әрі – Аппараттық кеңес) материалдар дайындауды және өткізуді қала әкімінің орынбасарлары, аумақтық (келісім бойынша) және жергілікті атқарушы органдары, мүдделі бөлімдер жүзеге асырады.</w:t>
      </w:r>
    </w:p>
    <w:p>
      <w:pPr>
        <w:spacing w:after="0"/>
        <w:ind w:left="0"/>
        <w:jc w:val="both"/>
      </w:pPr>
      <w:r>
        <w:rPr>
          <w:rFonts w:ascii="Times New Roman"/>
          <w:b w:val="false"/>
          <w:i w:val="false"/>
          <w:color w:val="000000"/>
          <w:sz w:val="28"/>
        </w:rPr>
        <w:t>
      36. Аппараттық кеңестер апта сайын өткізіледі.</w:t>
      </w:r>
    </w:p>
    <w:p>
      <w:pPr>
        <w:spacing w:after="0"/>
        <w:ind w:left="0"/>
        <w:jc w:val="both"/>
      </w:pPr>
      <w:r>
        <w:rPr>
          <w:rFonts w:ascii="Times New Roman"/>
          <w:b w:val="false"/>
          <w:i w:val="false"/>
          <w:color w:val="000000"/>
          <w:sz w:val="28"/>
        </w:rPr>
        <w:t>
      37. Аппараттық кеңестерге қала әкімі, ол болмаған жағдайда қала әкімінің міндетін атқарушы төрағалық етеді.</w:t>
      </w:r>
    </w:p>
    <w:p>
      <w:pPr>
        <w:spacing w:after="0"/>
        <w:ind w:left="0"/>
        <w:jc w:val="both"/>
      </w:pPr>
      <w:r>
        <w:rPr>
          <w:rFonts w:ascii="Times New Roman"/>
          <w:b w:val="false"/>
          <w:i w:val="false"/>
          <w:color w:val="000000"/>
          <w:sz w:val="28"/>
        </w:rPr>
        <w:t>
      38. Аппараттық кеңестерге қала әкімінің орынбасарлары, Аппарат басшысы, аумақтық (келісім бойынша) және атқарушы органдардың (тарату парағы тізбесіне сәйкес) бірінші басшылары және басқа да мүдделі тұлғалар қатысады.</w:t>
      </w:r>
    </w:p>
    <w:p>
      <w:pPr>
        <w:spacing w:after="0"/>
        <w:ind w:left="0"/>
        <w:jc w:val="both"/>
      </w:pPr>
      <w:r>
        <w:rPr>
          <w:rFonts w:ascii="Times New Roman"/>
          <w:b w:val="false"/>
          <w:i w:val="false"/>
          <w:color w:val="000000"/>
          <w:sz w:val="28"/>
        </w:rPr>
        <w:t>
      39. Аппарат басшысы аумақтық (келісім бойынша) және атқарушы органдардың ұсынған өзекті мәселелер тізбесі негізінде аппараттық кеңестің күн тәртібін қала әкімімен (жұмыс тәртібінде) келіседі.</w:t>
      </w:r>
    </w:p>
    <w:p>
      <w:pPr>
        <w:spacing w:after="0"/>
        <w:ind w:left="0"/>
        <w:jc w:val="both"/>
      </w:pPr>
      <w:r>
        <w:rPr>
          <w:rFonts w:ascii="Times New Roman"/>
          <w:b w:val="false"/>
          <w:i w:val="false"/>
          <w:color w:val="000000"/>
          <w:sz w:val="28"/>
        </w:rPr>
        <w:t>
      40. Қала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Documentolog жүйесі (бұдан әрі – БҚА)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41. Материалдарды дайындауға жауапты аумақтық (келісім бойынша) және атқарушы органдар (тарату парағы тізбесіне сәйкес) аппараттық кеңес өткізілгенге дейін 2 (екі) жұмыс күні ішінде Ұйымдастыру бөліміне келесідей материалдарды ұсынады:</w:t>
      </w:r>
    </w:p>
    <w:p>
      <w:pPr>
        <w:spacing w:after="0"/>
        <w:ind w:left="0"/>
        <w:jc w:val="both"/>
      </w:pPr>
      <w:r>
        <w:rPr>
          <w:rFonts w:ascii="Times New Roman"/>
          <w:b w:val="false"/>
          <w:i w:val="false"/>
          <w:color w:val="000000"/>
          <w:sz w:val="28"/>
        </w:rPr>
        <w:t>
      қаралатын мәселе бойынша үш беттен аспайтын көлемде анықтама;</w:t>
      </w:r>
    </w:p>
    <w:p>
      <w:pPr>
        <w:spacing w:after="0"/>
        <w:ind w:left="0"/>
        <w:jc w:val="both"/>
      </w:pPr>
      <w:r>
        <w:rPr>
          <w:rFonts w:ascii="Times New Roman"/>
          <w:b w:val="false"/>
          <w:i w:val="false"/>
          <w:color w:val="000000"/>
          <w:sz w:val="28"/>
        </w:rPr>
        <w:t>
      баяндаманың жобасы;</w:t>
      </w:r>
    </w:p>
    <w:p>
      <w:pPr>
        <w:spacing w:after="0"/>
        <w:ind w:left="0"/>
        <w:jc w:val="both"/>
      </w:pPr>
      <w:r>
        <w:rPr>
          <w:rFonts w:ascii="Times New Roman"/>
          <w:b w:val="false"/>
          <w:i w:val="false"/>
          <w:color w:val="000000"/>
          <w:sz w:val="28"/>
        </w:rPr>
        <w:t>
      хаттаманың жобасына ұсыныстар;</w:t>
      </w:r>
    </w:p>
    <w:p>
      <w:pPr>
        <w:spacing w:after="0"/>
        <w:ind w:left="0"/>
        <w:jc w:val="both"/>
      </w:pPr>
      <w:r>
        <w:rPr>
          <w:rFonts w:ascii="Times New Roman"/>
          <w:b w:val="false"/>
          <w:i w:val="false"/>
          <w:color w:val="000000"/>
          <w:sz w:val="28"/>
        </w:rPr>
        <w:t>
      аппараттық кеңеске шақырылғандардың тізімі.</w:t>
      </w:r>
    </w:p>
    <w:p>
      <w:pPr>
        <w:spacing w:after="0"/>
        <w:ind w:left="0"/>
        <w:jc w:val="both"/>
      </w:pPr>
      <w:r>
        <w:rPr>
          <w:rFonts w:ascii="Times New Roman"/>
          <w:b w:val="false"/>
          <w:i w:val="false"/>
          <w:color w:val="000000"/>
          <w:sz w:val="28"/>
        </w:rPr>
        <w:t>
      Аумақтық (келісім бойынша) және атқарушы органдармен (тарату парағы тізбесіне) жасақталатын шақырылғандар тізімі қала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42. Бөлімдердің басшылары аппараттық кеңес өткізілгенге дейін 2 (екі) жұмыс күні ішінде ұсынылған материалдарды қала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43. Ұйымдастыру бөлімі аппараттық кеңес өткізілгенге дейін 1 (бір) жұмыс күні ішінде қала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44. Дайын материалдар жасақталғаннан кейін Ұйымдастыру бөлімі құжаттарды Аппарат басшысына береді, ол дайын материалдарды қала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қала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45.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қала әкімінің орынбасарларына, аумақтық (келісім бойынша) және атқарушы органдардың (тарату парағы тізбесіне сәйкес) бірінші басшыларына, бөлім басшыларына жүктеледі.</w:t>
      </w:r>
    </w:p>
    <w:p>
      <w:pPr>
        <w:spacing w:after="0"/>
        <w:ind w:left="0"/>
        <w:jc w:val="both"/>
      </w:pPr>
      <w:r>
        <w:rPr>
          <w:rFonts w:ascii="Times New Roman"/>
          <w:b w:val="false"/>
          <w:i w:val="false"/>
          <w:color w:val="000000"/>
          <w:sz w:val="28"/>
        </w:rPr>
        <w:t>
      46. Ұйымдастыру бөлімі әкімдік отырысына қатысушыларды отырғызуды және Ақпараттық қауіпсіздікті қамтамасыз ету және цифрландыру бөлімі аудио немесе видео аппаратураларды қосуды Аппарат басшысымен келісе отырып жүзеге асырады.</w:t>
      </w:r>
    </w:p>
    <w:p>
      <w:pPr>
        <w:spacing w:after="0"/>
        <w:ind w:left="0"/>
        <w:jc w:val="both"/>
      </w:pPr>
      <w:r>
        <w:rPr>
          <w:rFonts w:ascii="Times New Roman"/>
          <w:b w:val="false"/>
          <w:i w:val="false"/>
          <w:color w:val="000000"/>
          <w:sz w:val="28"/>
        </w:rPr>
        <w:t>
      47. Аппараттық кеңестерде хаттама жүргізіледі, онда қала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Құжаттандыру бөлімі Аппараттық кеңес аяқталған күннен бастап 1 (бір) жұмыс күні ішінде тиісті бөлімдер ұсынған ұсыныстар негізінде ресімдейді, қала әкімінің жетекшілік ететін мәселелер бойынша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48.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Құжат айналымы бөлімі жүзеге асырады.</w:t>
      </w:r>
    </w:p>
    <w:p>
      <w:pPr>
        <w:spacing w:after="0"/>
        <w:ind w:left="0"/>
        <w:jc w:val="left"/>
      </w:pPr>
      <w:r>
        <w:rPr>
          <w:rFonts w:ascii="Times New Roman"/>
          <w:b/>
          <w:i w:val="false"/>
          <w:color w:val="000000"/>
        </w:rPr>
        <w:t xml:space="preserve"> 6. Қала әкімі аппаратында қала әкімінің қатысуымен өтетін кеңестердің қорытындылары бойынша хаттамаларды ресімдеу тәртібі</w:t>
      </w:r>
    </w:p>
    <w:p>
      <w:pPr>
        <w:spacing w:after="0"/>
        <w:ind w:left="0"/>
        <w:jc w:val="both"/>
      </w:pPr>
      <w:r>
        <w:rPr>
          <w:rFonts w:ascii="Times New Roman"/>
          <w:b w:val="false"/>
          <w:i w:val="false"/>
          <w:color w:val="000000"/>
          <w:sz w:val="28"/>
        </w:rPr>
        <w:t>
      49. Ресми сапарлардың хаттамаларын (қажет болған жағдайда стенограммаларды), қала әкімінің халық алдындағы есебін және Мемлекет Басшысының Жолдауын жыл сайын талқылауды Ұйымдастыру бөлімі тиісті бөлімдермен бірлесіп,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бөлімдер рәсімдейді.</w:t>
      </w:r>
    </w:p>
    <w:p>
      <w:pPr>
        <w:spacing w:after="0"/>
        <w:ind w:left="0"/>
        <w:jc w:val="both"/>
      </w:pPr>
      <w:r>
        <w:rPr>
          <w:rFonts w:ascii="Times New Roman"/>
          <w:b w:val="false"/>
          <w:i w:val="false"/>
          <w:color w:val="000000"/>
          <w:sz w:val="28"/>
        </w:rPr>
        <w:t>
      Қала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50. Әртүрлі салалар бойынша бірнеше мәселелерді біріктірген кеңестер (селекторлық, жұмыс) хаттамаларын тиісті бөлімдер ресімдейді, қала әкімінің жетекшілік ететін орынбасарларымен келіседі.</w:t>
      </w:r>
    </w:p>
    <w:p>
      <w:pPr>
        <w:spacing w:after="0"/>
        <w:ind w:left="0"/>
        <w:jc w:val="both"/>
      </w:pPr>
      <w:r>
        <w:rPr>
          <w:rFonts w:ascii="Times New Roman"/>
          <w:b w:val="false"/>
          <w:i w:val="false"/>
          <w:color w:val="000000"/>
          <w:sz w:val="28"/>
        </w:rPr>
        <w:t>
      51.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52.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53.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Қала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қала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қала әкіміне қол қоюға енгізіледі.</w:t>
      </w:r>
    </w:p>
    <w:p>
      <w:pPr>
        <w:spacing w:after="0"/>
        <w:ind w:left="0"/>
        <w:jc w:val="both"/>
      </w:pPr>
      <w:r>
        <w:rPr>
          <w:rFonts w:ascii="Times New Roman"/>
          <w:b w:val="false"/>
          <w:i w:val="false"/>
          <w:color w:val="000000"/>
          <w:sz w:val="28"/>
        </w:rPr>
        <w:t>
      54. Хаттамалардың ресімделуін және мерзімінде ұсынылуын бақылауды және мониторингілеуді қала әкімі аппаратының Құжаттандыруды қамтамасыз ету бөлімі және жауапты бөлімдері жүзеге асырады.</w:t>
      </w:r>
    </w:p>
    <w:p>
      <w:pPr>
        <w:spacing w:after="0"/>
        <w:ind w:left="0"/>
        <w:jc w:val="both"/>
      </w:pPr>
      <w:r>
        <w:rPr>
          <w:rFonts w:ascii="Times New Roman"/>
          <w:b w:val="false"/>
          <w:i w:val="false"/>
          <w:color w:val="000000"/>
          <w:sz w:val="28"/>
        </w:rPr>
        <w:t>
      Құжаттандыру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Құжаттандыру бөлімі апта сайын (дүйсенбіде) апта қорытындысы бойынша аппарат басшысына және (немесе) оның орынбасарларына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55. Іс-шараны дайындауға жауапты бөлімнің қызметкерлері Құжаттандыру бөліміне электронды түрде хаттаманы және тарату көрсеткішін береді. Хаттамаға нөмір бере отырып тіркеуді және таратуды Құжаттандыру бөлімі іске асырады.</w:t>
      </w:r>
    </w:p>
    <w:p>
      <w:pPr>
        <w:spacing w:after="0"/>
        <w:ind w:left="0"/>
        <w:jc w:val="both"/>
      </w:pPr>
      <w:r>
        <w:rPr>
          <w:rFonts w:ascii="Times New Roman"/>
          <w:b w:val="false"/>
          <w:i w:val="false"/>
          <w:color w:val="000000"/>
          <w:sz w:val="28"/>
        </w:rPr>
        <w:t>
      56. Қала әкімдігі отырыстарының хаттамаларын Құжаттандыру бөлімі рәсімдейді, Аппарат басшысымен және оның орынбасарларымен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57. Қала әкімінің хаттамалық тапсырмаларының орындалуы туралы ақпарат қала әкімінің атына бірінші басшының не оны алмастыратын тұлғаның қолымен енгізілуі тиіс.</w:t>
      </w:r>
    </w:p>
    <w:p>
      <w:pPr>
        <w:spacing w:after="0"/>
        <w:ind w:left="0"/>
        <w:jc w:val="left"/>
      </w:pPr>
      <w:r>
        <w:rPr>
          <w:rFonts w:ascii="Times New Roman"/>
          <w:b/>
          <w:i w:val="false"/>
          <w:color w:val="000000"/>
        </w:rPr>
        <w:t xml:space="preserve"> 7. Кіріс және шығыс хат-хабарларын ресімдеу, өткізу және қарау</w:t>
      </w:r>
    </w:p>
    <w:p>
      <w:pPr>
        <w:spacing w:after="0"/>
        <w:ind w:left="0"/>
        <w:jc w:val="both"/>
      </w:pPr>
      <w:r>
        <w:rPr>
          <w:rFonts w:ascii="Times New Roman"/>
          <w:b w:val="false"/>
          <w:i w:val="false"/>
          <w:color w:val="000000"/>
          <w:sz w:val="28"/>
        </w:rPr>
        <w:t>
      58.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w:t>
      </w:r>
    </w:p>
    <w:p>
      <w:pPr>
        <w:spacing w:after="0"/>
        <w:ind w:left="0"/>
        <w:jc w:val="both"/>
      </w:pPr>
      <w:r>
        <w:rPr>
          <w:rFonts w:ascii="Times New Roman"/>
          <w:b w:val="false"/>
          <w:i w:val="false"/>
          <w:color w:val="000000"/>
          <w:sz w:val="28"/>
        </w:rPr>
        <w:t>
      59. Аппаратта электрондық құжат айналымын ұйымдастыру тәртібі мен шарттары Қазақстан Республикасының "Электрондық құжат және электрондық цифрлық қолтаңба туралы" Заңына,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бұйрығына (бұдан әрі-Қағида), осы Регламентке және Аппарат басшысымен бекітілген басқа да ішкі құжаттарға сәйкес белгіленеді.</w:t>
      </w:r>
    </w:p>
    <w:p>
      <w:pPr>
        <w:spacing w:after="0"/>
        <w:ind w:left="0"/>
        <w:jc w:val="both"/>
      </w:pPr>
      <w:r>
        <w:rPr>
          <w:rFonts w:ascii="Times New Roman"/>
          <w:b w:val="false"/>
          <w:i w:val="false"/>
          <w:color w:val="000000"/>
          <w:sz w:val="28"/>
        </w:rPr>
        <w:t>
      60. Құпия іс қағаздарын ұйымдастыру және жүргізу Құпиялылық режимін қамтамасыз ету жөніндегі нұсқаулыққа сәйкес құжаттармен іс жүргізу жөніндегі бас инспектормен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61. "Қызмет бабында пайдалану үшін" белгісі бар құжаттарды жүргізу тәртібі қала әкімі аппаратының құпия құжаттармен іс жүргізу жөніндегі бас инспекторымен (бас маманымен)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қаулысына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62.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БҚА жүйесінің жай-күйіне олардың басшылары жауап береді.</w:t>
      </w:r>
    </w:p>
    <w:p>
      <w:pPr>
        <w:spacing w:after="0"/>
        <w:ind w:left="0"/>
        <w:jc w:val="both"/>
      </w:pPr>
      <w:r>
        <w:rPr>
          <w:rFonts w:ascii="Times New Roman"/>
          <w:b w:val="false"/>
          <w:i w:val="false"/>
          <w:color w:val="000000"/>
          <w:sz w:val="28"/>
        </w:rPr>
        <w:t>
      63. Аппараттың жаңадан тағайындалған қызметкерлерін нұсқаулықтан өткізу және қызметкерлердің БҚА жүйесінде жұмысын бақылау Құжаттандыру бөлімінің басшысымен және бөлімнің жауапты мамандарымен жүзеге асырылады.</w:t>
      </w:r>
    </w:p>
    <w:p>
      <w:pPr>
        <w:spacing w:after="0"/>
        <w:ind w:left="0"/>
        <w:jc w:val="both"/>
      </w:pPr>
      <w:r>
        <w:rPr>
          <w:rFonts w:ascii="Times New Roman"/>
          <w:b w:val="false"/>
          <w:i w:val="false"/>
          <w:color w:val="000000"/>
          <w:sz w:val="28"/>
        </w:rPr>
        <w:t>
      64. Персоналды басқару қызметі (кадр қызметі) жаңадан қабылданған қызметкерлерді Түркістан қаласы әкімі аппараты туралы ережемен, Түркістан қаласы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65.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66. Жергілікті атқарушы органдардың,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қала әкімінің атына бірінші басшылардың (аумақтық және атқарушы органдардың, бөлімдердің) қолымен;</w:t>
      </w:r>
    </w:p>
    <w:p>
      <w:pPr>
        <w:spacing w:after="0"/>
        <w:ind w:left="0"/>
        <w:jc w:val="both"/>
      </w:pPr>
      <w:r>
        <w:rPr>
          <w:rFonts w:ascii="Times New Roman"/>
          <w:b w:val="false"/>
          <w:i w:val="false"/>
          <w:color w:val="000000"/>
          <w:sz w:val="28"/>
        </w:rPr>
        <w:t>
      қала әкімі орынбасарларының, аппарат басшысының атына бірінші басшылар мен олардың орынбасарларының (аумақтық және атқарушы органдардың, бөлімдердің) қолымен;</w:t>
      </w:r>
    </w:p>
    <w:p>
      <w:pPr>
        <w:spacing w:after="0"/>
        <w:ind w:left="0"/>
        <w:jc w:val="both"/>
      </w:pPr>
      <w:r>
        <w:rPr>
          <w:rFonts w:ascii="Times New Roman"/>
          <w:b w:val="false"/>
          <w:i w:val="false"/>
          <w:color w:val="000000"/>
          <w:sz w:val="28"/>
        </w:rPr>
        <w:t>
      67. Құжаттандыру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19.00-ден жұмыс аяқталғанға дейінгі кезең ішінде "ШҰҒЫЛ", "ӨТЕ ШҰҒЫЛ", "СРОЧНО", "ВЕСЬМА СРОЧНО" деген белгілері бар хат-хабарлар Құжаттандыру бөлімімен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қала әкімінің қабылдау бөлмесінің мамандары қабылдайды және кейін оларды міндетті түрде тіркеу үшін Құжаттандыру бөліміне береді.</w:t>
      </w:r>
    </w:p>
    <w:p>
      <w:pPr>
        <w:spacing w:after="0"/>
        <w:ind w:left="0"/>
        <w:jc w:val="both"/>
      </w:pPr>
      <w:r>
        <w:rPr>
          <w:rFonts w:ascii="Times New Roman"/>
          <w:b w:val="false"/>
          <w:i w:val="false"/>
          <w:color w:val="000000"/>
          <w:sz w:val="28"/>
        </w:rPr>
        <w:t>
      Аппарат қызметкерлеріне Құжаттандыру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Осы Регламентте белгіленген тәртіппен қабылданған құжаттар БҚА жүйесі бойынша қаралады, Құжаттандыру бөлімімен бақылауға қойылады және Аппарат басшылығы мен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 жүйесінде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Құжаттандыру бөлімі хат-хабарларды тіркеуді, бөлуді, ресімдеуді және адресаттарға жеткізуді БҚА жүйесі бойынша әдетте, жұмыс күні ішінде, ал шұғыл құжаттарды тез арада (кезектен тыс тәртіппен) жүзеге асырады.</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жүйесі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Құжат айналымын қысқарту және артық хат алмасуға жол бермеу мақсатында бөлімдердің (ай сайынғы, тоқсан сайынғы, жартыжылдық, жылдық мерзіммен), сондай-ақ сұрауларға олардың жауаптары, ақпараттық сипаттағы басқа да хаттары олармен Мемлекеттік органдардың интранет порталында (МОИП) "ТҚ әкімдігі" папкасында, "Құжаттар кітапханасына" орналастырылады немесе цифрлық жұмыс орны (ЦЖО) арқылы жолданады.</w:t>
      </w:r>
    </w:p>
    <w:p>
      <w:pPr>
        <w:spacing w:after="0"/>
        <w:ind w:left="0"/>
        <w:jc w:val="both"/>
      </w:pPr>
      <w:r>
        <w:rPr>
          <w:rFonts w:ascii="Times New Roman"/>
          <w:b w:val="false"/>
          <w:i w:val="false"/>
          <w:color w:val="000000"/>
          <w:sz w:val="28"/>
        </w:rPr>
        <w:t>
      МОИП сайттарында орналастырылған ақпараттардың дұрыстығына, өзектілігіне жауаптылық мемлекеттік органның жауапты орындаушысына және басшысына жүктеледі.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Құжаттандыру бөлімімен сол күні, Қазақстан Республикасының Президенті Әкімшілігі, Парламенті, Үкіметі мен облыс әкімі Аппаратының хат-хабарларынан басқа, тиісті мемлекеттік органға БҚА жүйесі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Құжаттандыру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Аппарат басшылығымен қаралған кіріс хат-хабарлары Құжаттандыру бөлімімен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68. Қала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Қалас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Облыс әкімінің актілері мен тапсырмалары;</w:t>
      </w:r>
    </w:p>
    <w:p>
      <w:pPr>
        <w:spacing w:after="0"/>
        <w:ind w:left="0"/>
        <w:jc w:val="both"/>
      </w:pPr>
      <w:r>
        <w:rPr>
          <w:rFonts w:ascii="Times New Roman"/>
          <w:b w:val="false"/>
          <w:i w:val="false"/>
          <w:color w:val="000000"/>
          <w:sz w:val="28"/>
        </w:rPr>
        <w:t>
      4) Қала әкімінің жеке өзіне жолданған хаттар мен өтініштер;</w:t>
      </w:r>
    </w:p>
    <w:p>
      <w:pPr>
        <w:spacing w:after="0"/>
        <w:ind w:left="0"/>
        <w:jc w:val="both"/>
      </w:pPr>
      <w:r>
        <w:rPr>
          <w:rFonts w:ascii="Times New Roman"/>
          <w:b w:val="false"/>
          <w:i w:val="false"/>
          <w:color w:val="000000"/>
          <w:sz w:val="28"/>
        </w:rPr>
        <w:t>
      Қала әкімінің орынбасарларына тікелей өздеріне жолданған, сондай-ақ қала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69. Құжаттар Қағидаларға және осы Регламентке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70. Қала әкімі қала әкімдігінің бөлімшелеріне, өзге де мүдделі мемлекеттік органдарға, сондай-ақ аппарат бөлімдеріне тапсырмалар береді және бұрыштамалар салады.</w:t>
      </w:r>
    </w:p>
    <w:p>
      <w:pPr>
        <w:spacing w:after="0"/>
        <w:ind w:left="0"/>
        <w:jc w:val="both"/>
      </w:pPr>
      <w:r>
        <w:rPr>
          <w:rFonts w:ascii="Times New Roman"/>
          <w:b w:val="false"/>
          <w:i w:val="false"/>
          <w:color w:val="000000"/>
          <w:sz w:val="28"/>
        </w:rPr>
        <w:t>
      Қала әкімінің орынбасарлары қала әкімдігінің құрылымдық бөлімшелеріне жетекшілік ететін мәселелері бойынша тапсырмалар береді және бұрыштамалар салады.</w:t>
      </w:r>
    </w:p>
    <w:p>
      <w:pPr>
        <w:spacing w:after="0"/>
        <w:ind w:left="0"/>
        <w:jc w:val="both"/>
      </w:pPr>
      <w:r>
        <w:rPr>
          <w:rFonts w:ascii="Times New Roman"/>
          <w:b w:val="false"/>
          <w:i w:val="false"/>
          <w:color w:val="000000"/>
          <w:sz w:val="28"/>
        </w:rPr>
        <w:t>
      71. Орталық және жоғары тұрған мемлекеттік органдардың тапсырмалары мен хаттарын қоспағанда, қала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72.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73.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74. Құжаттар жіберу үшін толықтай ресімделіп беріледі. Құжаттандыру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75. Құжаттандыру бөлімінсіз құжатты жіберуге тыйым салынады.</w:t>
      </w:r>
    </w:p>
    <w:p>
      <w:pPr>
        <w:spacing w:after="0"/>
        <w:ind w:left="0"/>
        <w:jc w:val="both"/>
      </w:pPr>
      <w:r>
        <w:rPr>
          <w:rFonts w:ascii="Times New Roman"/>
          <w:b w:val="false"/>
          <w:i w:val="false"/>
          <w:color w:val="000000"/>
          <w:sz w:val="28"/>
        </w:rPr>
        <w:t>
      76. Жіберуге берілген құжатта көрсетілген дұрыс емес адрес бойынша құжаттарды жібергені үшін жауаптылық құжат орындаушысы және Құжаттандыру бөліміне жүктеледі.</w:t>
      </w:r>
    </w:p>
    <w:p>
      <w:pPr>
        <w:spacing w:after="0"/>
        <w:ind w:left="0"/>
        <w:jc w:val="both"/>
      </w:pPr>
      <w:r>
        <w:rPr>
          <w:rFonts w:ascii="Times New Roman"/>
          <w:b w:val="false"/>
          <w:i w:val="false"/>
          <w:color w:val="000000"/>
          <w:sz w:val="28"/>
        </w:rPr>
        <w:t>
      77. Қызметтік шығыс хат-хабарлары, нормативтік құқықтық актілер жобаларын қоспағанда,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жүйесі арқылы жүзеге асырылады.</w:t>
      </w:r>
    </w:p>
    <w:p>
      <w:pPr>
        <w:spacing w:after="0"/>
        <w:ind w:left="0"/>
        <w:jc w:val="both"/>
      </w:pPr>
      <w:r>
        <w:rPr>
          <w:rFonts w:ascii="Times New Roman"/>
          <w:b w:val="false"/>
          <w:i w:val="false"/>
          <w:color w:val="000000"/>
          <w:sz w:val="28"/>
        </w:rPr>
        <w:t>
      78. Қала әкімі орынбасарларының қолы қойылған шығыс хаттар тиісті бөлім басшысымен, қажет болған жағдайда тиісті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79.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Қала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жүйесі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p>
      <w:pPr>
        <w:spacing w:after="0"/>
        <w:ind w:left="0"/>
        <w:jc w:val="left"/>
      </w:pPr>
      <w:r>
        <w:rPr>
          <w:rFonts w:ascii="Times New Roman"/>
          <w:b/>
          <w:i w:val="false"/>
          <w:color w:val="000000"/>
        </w:rPr>
        <w:t xml:space="preserve"> 8. Қала әкімі, әкімдігі актілерінің жобаларын дайындау, ресімдеу және келісу тәртібі</w:t>
      </w:r>
    </w:p>
    <w:p>
      <w:pPr>
        <w:spacing w:after="0"/>
        <w:ind w:left="0"/>
        <w:jc w:val="both"/>
      </w:pPr>
      <w:r>
        <w:rPr>
          <w:rFonts w:ascii="Times New Roman"/>
          <w:b w:val="false"/>
          <w:i w:val="false"/>
          <w:color w:val="000000"/>
          <w:sz w:val="28"/>
        </w:rPr>
        <w:t>
      80. Қала әкімі, әкімдігі актілерінің жобаларын дайындауды бөлімдер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81. Құқық нормаларын қамтитын қала әкімдігінің қаулылары, қала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қала әкімінің шешімдері мен өкімдері қағаз жеткізгіштерде қала әкімінің мөрімен куәландыруға жатады.</w:t>
      </w:r>
    </w:p>
    <w:p>
      <w:pPr>
        <w:spacing w:after="0"/>
        <w:ind w:left="0"/>
        <w:jc w:val="both"/>
      </w:pPr>
      <w:r>
        <w:rPr>
          <w:rFonts w:ascii="Times New Roman"/>
          <w:b w:val="false"/>
          <w:i w:val="false"/>
          <w:color w:val="000000"/>
          <w:sz w:val="28"/>
        </w:rPr>
        <w:t>
      82.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қала әкімі аппаратының заң қызметіне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83.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қала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бірыңғай заң қызметінің басшысы.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84.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85.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86.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87. Тапсырмалар орындалған жағдайда, оларды орындау үшін қала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88. Мемлекеттік шығыстардың ұлғаюына немесе мемлекеттік кірістердің азаюына әкеп соғатын актілердің жобаларына қалалық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89. Осы Регламенттің талаптарына сәйкес келмеген жағдайда Құжаттандыру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90.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қала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қала әкімі орынбасарының, аппарат басшысының қарарымен;</w:t>
      </w:r>
    </w:p>
    <w:p>
      <w:pPr>
        <w:spacing w:after="0"/>
        <w:ind w:left="0"/>
        <w:jc w:val="both"/>
      </w:pPr>
      <w:r>
        <w:rPr>
          <w:rFonts w:ascii="Times New Roman"/>
          <w:b w:val="false"/>
          <w:i w:val="false"/>
          <w:color w:val="000000"/>
          <w:sz w:val="28"/>
        </w:rPr>
        <w:t>
      5) қала әкімі аппаратының заң бөлімінің басшысы заңнама сараптамасын жүргізген бөлімнің бас инспекторы немесе бас маманының заңнама қорытындысы негізінде ұсынады.</w:t>
      </w:r>
    </w:p>
    <w:p>
      <w:pPr>
        <w:spacing w:after="0"/>
        <w:ind w:left="0"/>
        <w:jc w:val="both"/>
      </w:pPr>
      <w:r>
        <w:rPr>
          <w:rFonts w:ascii="Times New Roman"/>
          <w:b w:val="false"/>
          <w:i w:val="false"/>
          <w:color w:val="000000"/>
          <w:sz w:val="28"/>
        </w:rPr>
        <w:t>
      91.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қала әкімінің тапсырмасы бойынша жүзеге асыруы мүмкін.</w:t>
      </w:r>
    </w:p>
    <w:p>
      <w:pPr>
        <w:spacing w:after="0"/>
        <w:ind w:left="0"/>
        <w:jc w:val="both"/>
      </w:pPr>
      <w:r>
        <w:rPr>
          <w:rFonts w:ascii="Times New Roman"/>
          <w:b w:val="false"/>
          <w:i w:val="false"/>
          <w:color w:val="000000"/>
          <w:sz w:val="28"/>
        </w:rPr>
        <w:t>
      92.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қала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қала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Қала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93.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Құжаттандыру бөліміне береді.</w:t>
      </w:r>
    </w:p>
    <w:p>
      <w:pPr>
        <w:spacing w:after="0"/>
        <w:ind w:left="0"/>
        <w:jc w:val="both"/>
      </w:pPr>
      <w:r>
        <w:rPr>
          <w:rFonts w:ascii="Times New Roman"/>
          <w:b w:val="false"/>
          <w:i w:val="false"/>
          <w:color w:val="000000"/>
          <w:sz w:val="28"/>
        </w:rPr>
        <w:t>
      Қала әкімдігі қаулысының, қала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 жүйесінде қол қойылады.</w:t>
      </w:r>
    </w:p>
    <w:p>
      <w:pPr>
        <w:spacing w:after="0"/>
        <w:ind w:left="0"/>
        <w:jc w:val="both"/>
      </w:pPr>
      <w:r>
        <w:rPr>
          <w:rFonts w:ascii="Times New Roman"/>
          <w:b w:val="false"/>
          <w:i w:val="false"/>
          <w:color w:val="000000"/>
          <w:sz w:val="28"/>
        </w:rPr>
        <w:t>
      94.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Қала әкімінің, әкімдігінің актілерін тіркеуді және есепке алуды Құжаттандыру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қала әкімі қол қойған актілердің түпнұсқалары қала әкімінің елтаңбалы мөрімен куәландырылады.</w:t>
      </w:r>
    </w:p>
    <w:p>
      <w:pPr>
        <w:spacing w:after="0"/>
        <w:ind w:left="0"/>
        <w:jc w:val="both"/>
      </w:pPr>
      <w:r>
        <w:rPr>
          <w:rFonts w:ascii="Times New Roman"/>
          <w:b w:val="false"/>
          <w:i w:val="false"/>
          <w:color w:val="000000"/>
          <w:sz w:val="28"/>
        </w:rPr>
        <w:t>
      95. Әкімдік қаулыларының, қала әкімі шешімдері мен өкімдерінің түпнұсқалары тұрақты сақталатын құжаттарға жатады және аппаратта сақталады, одан әрі олар белгіленген мерзімде өңірлік мемлекеттік архивке мемлекеттік сақтауға беріледі.</w:t>
      </w:r>
    </w:p>
    <w:p>
      <w:pPr>
        <w:spacing w:after="0"/>
        <w:ind w:left="0"/>
        <w:jc w:val="both"/>
      </w:pPr>
      <w:r>
        <w:rPr>
          <w:rFonts w:ascii="Times New Roman"/>
          <w:b w:val="false"/>
          <w:i w:val="false"/>
          <w:color w:val="000000"/>
          <w:sz w:val="28"/>
        </w:rPr>
        <w:t>
      96. Актілердің куәландырылған көшірмелерін уақтылы таратуды тарату парағына сәйкес Құжаттандыру бөлімі жүзеге асырады.</w:t>
      </w:r>
    </w:p>
    <w:p>
      <w:pPr>
        <w:spacing w:after="0"/>
        <w:ind w:left="0"/>
        <w:jc w:val="left"/>
      </w:pPr>
      <w:r>
        <w:rPr>
          <w:rFonts w:ascii="Times New Roman"/>
          <w:b/>
          <w:i w:val="false"/>
          <w:color w:val="000000"/>
        </w:rPr>
        <w:t xml:space="preserve"> 9. Тапсырмалардың орындалуын бақылауды ұйымдастыру</w:t>
      </w:r>
    </w:p>
    <w:p>
      <w:pPr>
        <w:spacing w:after="0"/>
        <w:ind w:left="0"/>
        <w:jc w:val="both"/>
      </w:pPr>
      <w:r>
        <w:rPr>
          <w:rFonts w:ascii="Times New Roman"/>
          <w:b w:val="false"/>
          <w:i w:val="false"/>
          <w:color w:val="000000"/>
          <w:sz w:val="28"/>
        </w:rPr>
        <w:t>
      97.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98. Бақылауға мынадай бақылау құжаттары алынады:</w:t>
      </w:r>
    </w:p>
    <w:p>
      <w:pPr>
        <w:spacing w:after="0"/>
        <w:ind w:left="0"/>
        <w:jc w:val="both"/>
      </w:pPr>
      <w:r>
        <w:rPr>
          <w:rFonts w:ascii="Times New Roman"/>
          <w:b w:val="false"/>
          <w:i w:val="false"/>
          <w:color w:val="000000"/>
          <w:sz w:val="28"/>
        </w:rPr>
        <w:t>
      1) Қазақстан Республикасы Президентінің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5) егер орындау мерзімдері көрсетілген болса, әкімдіктің бұйрықтары, хаттамалары, қаулылары, облыс басшылығының тапсырмалары;</w:t>
      </w:r>
    </w:p>
    <w:p>
      <w:pPr>
        <w:spacing w:after="0"/>
        <w:ind w:left="0"/>
        <w:jc w:val="both"/>
      </w:pPr>
      <w:r>
        <w:rPr>
          <w:rFonts w:ascii="Times New Roman"/>
          <w:b w:val="false"/>
          <w:i w:val="false"/>
          <w:color w:val="000000"/>
          <w:sz w:val="28"/>
        </w:rPr>
        <w:t>
      6)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99. Қала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Қазақстан Республикасының Үкіметі отырыстарының және Президенттің, Қазақстан Республикасы Үкіметінің басшылығы және Қазақстан Республикасы Үкіметі Аппаратының Басшысы, облыс әкімі кеңестерінің хаттамаларында қамтылған хаттамалық тапсырмаларды орындау мерзімдері тапсырмалар мемлекеттік органға (ұйымға) келіп түскен күннен бастап есептеледі.</w:t>
      </w:r>
    </w:p>
    <w:p>
      <w:pPr>
        <w:spacing w:after="0"/>
        <w:ind w:left="0"/>
        <w:jc w:val="both"/>
      </w:pPr>
      <w:r>
        <w:rPr>
          <w:rFonts w:ascii="Times New Roman"/>
          <w:b w:val="false"/>
          <w:i w:val="false"/>
          <w:color w:val="000000"/>
          <w:sz w:val="28"/>
        </w:rPr>
        <w:t>
      Егер отырыста (кеңесте) нақты тапсырманы орындау мерзімі аталған жағдайда, онда өз атына тапсырма берілген және өкілдері отырысқа (кеңеске) қатысқан тиісті мемлекеттік органдар (оның ішінде кеңеске тікелей қатысқан лауазымды тұлғалар мемлекеттік органның бірінші басшысына олардың орындалуын ұйымдастыру үшін тиісті тапсырмалар туралы баяндайды) өздеріне отырыс (кеңес) хаттамасының түсуін күтпей, отырыстан (кеңестен) кейін тапсырмаларды орындауға кіріседі.</w:t>
      </w:r>
    </w:p>
    <w:p>
      <w:pPr>
        <w:spacing w:after="0"/>
        <w:ind w:left="0"/>
        <w:jc w:val="both"/>
      </w:pPr>
      <w:r>
        <w:rPr>
          <w:rFonts w:ascii="Times New Roman"/>
          <w:b w:val="false"/>
          <w:i w:val="false"/>
          <w:color w:val="000000"/>
          <w:sz w:val="28"/>
        </w:rPr>
        <w:t>
      100.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Құжаттандыру бөлімі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өздеріне сеніп тапсырылған бөлім үшін дербес жауап береді.</w:t>
      </w:r>
    </w:p>
    <w:p>
      <w:pPr>
        <w:spacing w:after="0"/>
        <w:ind w:left="0"/>
        <w:jc w:val="both"/>
      </w:pPr>
      <w:r>
        <w:rPr>
          <w:rFonts w:ascii="Times New Roman"/>
          <w:b w:val="false"/>
          <w:i w:val="false"/>
          <w:color w:val="000000"/>
          <w:sz w:val="28"/>
        </w:rPr>
        <w:t>
      Құжаттандыру бөлімінің басшысы немесе құжаттардың орындау мерзіміне бақылау жүргізетін маманы:</w:t>
      </w:r>
    </w:p>
    <w:p>
      <w:pPr>
        <w:spacing w:after="0"/>
        <w:ind w:left="0"/>
        <w:jc w:val="both"/>
      </w:pPr>
      <w:r>
        <w:rPr>
          <w:rFonts w:ascii="Times New Roman"/>
          <w:b w:val="false"/>
          <w:i w:val="false"/>
          <w:color w:val="000000"/>
          <w:sz w:val="28"/>
        </w:rPr>
        <w:t>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9)ескерту.</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бөлімдердің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101.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органдар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102.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103. Қала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қала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Аппаратқа қала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бөлім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104.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105. Қала әкімінің хаттамалық тапсырмаларын уақтылы орындау мерзімдерін бақылау Құжаттандыру бөліміне жүктеледі.</w:t>
      </w:r>
    </w:p>
    <w:p>
      <w:pPr>
        <w:spacing w:after="0"/>
        <w:ind w:left="0"/>
        <w:jc w:val="both"/>
      </w:pPr>
      <w:r>
        <w:rPr>
          <w:rFonts w:ascii="Times New Roman"/>
          <w:b w:val="false"/>
          <w:i w:val="false"/>
          <w:color w:val="000000"/>
          <w:sz w:val="28"/>
        </w:rPr>
        <w:t>
      Қала әкімінің хаттамалық тапсырмаларының іске асырылуын бақылау қала әкімінің орынбасарларына, Аппарат басшысына, бөлімдер басшыларына жүктеледі.</w:t>
      </w:r>
    </w:p>
    <w:p>
      <w:pPr>
        <w:spacing w:after="0"/>
        <w:ind w:left="0"/>
        <w:jc w:val="both"/>
      </w:pPr>
      <w:r>
        <w:rPr>
          <w:rFonts w:ascii="Times New Roman"/>
          <w:b w:val="false"/>
          <w:i w:val="false"/>
          <w:color w:val="000000"/>
          <w:sz w:val="28"/>
        </w:rPr>
        <w:t>
      106. Қала әкімдігі мен әкімінің актілері мен тапсырмалары қала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Қала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жетекшілік ететін орынбасарының келісімі бойынша қала әкімінің атына немесе аппарат басшысының атына енгізеді.</w:t>
      </w:r>
    </w:p>
    <w:p>
      <w:pPr>
        <w:spacing w:after="0"/>
        <w:ind w:left="0"/>
        <w:jc w:val="both"/>
      </w:pPr>
      <w:r>
        <w:rPr>
          <w:rFonts w:ascii="Times New Roman"/>
          <w:b w:val="false"/>
          <w:i w:val="false"/>
          <w:color w:val="000000"/>
          <w:sz w:val="28"/>
        </w:rPr>
        <w:t>
      Қызметтік жазба қала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107.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108. Әр тоқсанның қорытындысы бойынша тоқсанның соңғы айынан кейінгі айдың 20-сына Құжаттандыру бөлімі облыс әкімінің, қала әкімінің тапсырмаларын орындау бойынша жиынтық есепті қалас әкімінің, аппарат басшысының атына ұсынады.</w:t>
      </w:r>
    </w:p>
    <w:p>
      <w:pPr>
        <w:spacing w:after="0"/>
        <w:ind w:left="0"/>
        <w:jc w:val="both"/>
      </w:pPr>
      <w:r>
        <w:rPr>
          <w:rFonts w:ascii="Times New Roman"/>
          <w:b w:val="false"/>
          <w:i w:val="false"/>
          <w:color w:val="000000"/>
          <w:sz w:val="28"/>
        </w:rPr>
        <w:t>
      Аппарат басшысы облыс әкімінің, қала әкімінің тапсырмаларының орындалу барысы туралы қала әкімін жүйелі түрде хабардар етеді, қала әкімінің олардың орындалуын бақылау жөніндегі қызметін қамтамасыз етеді.</w:t>
      </w:r>
    </w:p>
    <w:p>
      <w:pPr>
        <w:spacing w:after="0"/>
        <w:ind w:left="0"/>
        <w:jc w:val="left"/>
      </w:pPr>
      <w:r>
        <w:rPr>
          <w:rFonts w:ascii="Times New Roman"/>
          <w:b/>
          <w:i w:val="false"/>
          <w:color w:val="000000"/>
        </w:rPr>
        <w:t xml:space="preserve"> 10. Аппаратта жеке және заңды тұлғалардың өтініштерін қарау және азаматтарды қабылдауды ұйымдастыру</w:t>
      </w:r>
    </w:p>
    <w:p>
      <w:pPr>
        <w:spacing w:after="0"/>
        <w:ind w:left="0"/>
        <w:jc w:val="both"/>
      </w:pPr>
      <w:r>
        <w:rPr>
          <w:rFonts w:ascii="Times New Roman"/>
          <w:b w:val="false"/>
          <w:i w:val="false"/>
          <w:color w:val="000000"/>
          <w:sz w:val="28"/>
        </w:rPr>
        <w:t>
      109. Аппаратта жеке және заңды тұлғалардың өтініштерін қарау Қазақстан Республикасының Әкімшілік рәсімдік-процестік кодексіне (бұдан әрі-Кодекс), "Бұқаралық ақпарат құралдары туралы", "Ақпаратқа қол жеткізу туралы" Заңдарына, Қазақстан Республикасы Үкіметінің 2023 жылғы 15 наурыздағы № 214 қаулысымен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Түркістан қаласы әкімінің 2024 жылғы 11 қарашадағы №79-ө өкімімен бекітілген Түркістан қаласы әкімі аппараты лауазымды адамдарының жеке және заңды тұлғалардың өкілдерін жеке қабылдау ережесіне, сондай-ақ аппарат басшысы бекіткен ішкі құжаттарға сәйкес жүзеге асырылады.</w:t>
      </w:r>
    </w:p>
    <w:p>
      <w:pPr>
        <w:spacing w:after="0"/>
        <w:ind w:left="0"/>
        <w:jc w:val="both"/>
      </w:pPr>
      <w:r>
        <w:rPr>
          <w:rFonts w:ascii="Times New Roman"/>
          <w:b w:val="false"/>
          <w:i w:val="false"/>
          <w:color w:val="000000"/>
          <w:sz w:val="28"/>
        </w:rPr>
        <w:t>
      110. Жеке және заңды тұлғалардың (сондай-ақ, қала әкімінің электрондық поштасына, сайтқа, ватсабына келіп түскен) өтініштерімен жұмысты қала әкімі аппаратының өтініштерді қарауды бақылау және мемлекеттік қызмет көрсету мониторинг бөлімі (бұдан әрі – Өтініштер бөлімі) жүзеге асырады.</w:t>
      </w:r>
    </w:p>
    <w:p>
      <w:pPr>
        <w:spacing w:after="0"/>
        <w:ind w:left="0"/>
        <w:jc w:val="both"/>
      </w:pPr>
      <w:r>
        <w:rPr>
          <w:rFonts w:ascii="Times New Roman"/>
          <w:b w:val="false"/>
          <w:i w:val="false"/>
          <w:color w:val="000000"/>
          <w:sz w:val="28"/>
        </w:rPr>
        <w:t>
      111.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112.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113. Қала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114. Жолданымды, хабарламаны, сұрау салуды, пікірді және ұсынысты тіркеу Кодекстің 64-бабының 3-бөлігімен көзделген мерзімде жүргізіледі.</w:t>
      </w:r>
    </w:p>
    <w:p>
      <w:pPr>
        <w:spacing w:after="0"/>
        <w:ind w:left="0"/>
        <w:jc w:val="both"/>
      </w:pPr>
      <w:r>
        <w:rPr>
          <w:rFonts w:ascii="Times New Roman"/>
          <w:b w:val="false"/>
          <w:i w:val="false"/>
          <w:color w:val="000000"/>
          <w:sz w:val="28"/>
        </w:rPr>
        <w:t>
      115. Қабылдауды, тіркеуді, кері қайтаруды өтініштер бөлімі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өтініштер бөлімі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өтініштер бөлімінің басшысы арыз иесіне өтініш қай талапқа сәйкес келмейтінін көрсетіп, оны талаптарға сәйкес келтіру үшін қисынды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116. Заңнама талаптарына сәйкес келетін жеке және заңды тұлғалардың өтініштері, өтініште көрсетілген лауазымды тұлғаға (қала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117.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өтініштер бөлімі басшысының қолыменен жолданады.</w:t>
      </w:r>
    </w:p>
    <w:p>
      <w:pPr>
        <w:spacing w:after="0"/>
        <w:ind w:left="0"/>
        <w:jc w:val="both"/>
      </w:pPr>
      <w:r>
        <w:rPr>
          <w:rFonts w:ascii="Times New Roman"/>
          <w:b w:val="false"/>
          <w:i w:val="false"/>
          <w:color w:val="000000"/>
          <w:sz w:val="28"/>
        </w:rPr>
        <w:t>
      118. Ауызша нысанда берілген жолданымды өтініштер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119.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p>
      <w:pPr>
        <w:spacing w:after="0"/>
        <w:ind w:left="0"/>
        <w:jc w:val="left"/>
      </w:pPr>
      <w:r>
        <w:rPr>
          <w:rFonts w:ascii="Times New Roman"/>
          <w:b/>
          <w:i w:val="false"/>
          <w:color w:val="000000"/>
        </w:rPr>
        <w:t xml:space="preserve"> 11. Азаматтарды жеке қабылдауды ұйымдастыру</w:t>
      </w:r>
    </w:p>
    <w:p>
      <w:pPr>
        <w:spacing w:after="0"/>
        <w:ind w:left="0"/>
        <w:jc w:val="both"/>
      </w:pPr>
      <w:r>
        <w:rPr>
          <w:rFonts w:ascii="Times New Roman"/>
          <w:b w:val="false"/>
          <w:i w:val="false"/>
          <w:color w:val="000000"/>
          <w:sz w:val="28"/>
        </w:rPr>
        <w:t>
      120. Қала әкімі, оның орынбасарлары, Аппарат басшысы қала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121. Өтініштер бөлімі 1 (бір) жұмыс күні бұрын қала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122. Қала әкімінің қабылдауына әкімнің орынбасарлары, Аппарат басшысы, бөлімдердің басшылары, мемлекеттік органдар мен ұйымдардың басшылары және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123. Қабылдау аяқталғаннан кейін өтініштер бөлімі қала әкімі, оның орынбасарлары, Аппарат басшысы тапсырмаларының орындалуына бақылау жасайды, хаттаманы орындау және жауаптар ұсыну/беру үшін мемлекеттік органдарға жолдайды.</w:t>
      </w:r>
    </w:p>
    <w:p>
      <w:pPr>
        <w:spacing w:after="0"/>
        <w:ind w:left="0"/>
        <w:jc w:val="left"/>
      </w:pPr>
      <w:r>
        <w:rPr>
          <w:rFonts w:ascii="Times New Roman"/>
          <w:b/>
          <w:i w:val="false"/>
          <w:color w:val="000000"/>
        </w:rPr>
        <w:t xml:space="preserve"> 12. Аппарат ғимаратына және аумағына өткізу және объектішілік режимді ұйымдастыру тәртібі мен жұмыс уақыты режимі</w:t>
      </w:r>
    </w:p>
    <w:p>
      <w:pPr>
        <w:spacing w:after="0"/>
        <w:ind w:left="0"/>
        <w:jc w:val="both"/>
      </w:pPr>
      <w:r>
        <w:rPr>
          <w:rFonts w:ascii="Times New Roman"/>
          <w:b w:val="false"/>
          <w:i w:val="false"/>
          <w:color w:val="000000"/>
          <w:sz w:val="28"/>
        </w:rPr>
        <w:t>
      124.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және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125.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126. Персоналды басқару қызметі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127.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p>
      <w:pPr>
        <w:spacing w:after="0"/>
        <w:ind w:left="0"/>
        <w:jc w:val="left"/>
      </w:pPr>
      <w:r>
        <w:rPr>
          <w:rFonts w:ascii="Times New Roman"/>
          <w:b/>
          <w:i w:val="false"/>
          <w:color w:val="000000"/>
        </w:rPr>
        <w:t xml:space="preserve"> 13. Кадрлық қамтамасыз ету</w:t>
      </w:r>
    </w:p>
    <w:p>
      <w:pPr>
        <w:spacing w:after="0"/>
        <w:ind w:left="0"/>
        <w:jc w:val="both"/>
      </w:pPr>
      <w:r>
        <w:rPr>
          <w:rFonts w:ascii="Times New Roman"/>
          <w:b w:val="false"/>
          <w:i w:val="false"/>
          <w:color w:val="000000"/>
          <w:sz w:val="28"/>
        </w:rPr>
        <w:t>
      128.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129. Аппарат бөлімдері басшылары мен қызметкерлерінің лауазымдық өкілеттіктерін айқындайтын лауазымдық нұсқаулықтарды персоналды басқару қызметімен (кадр қызметі) әзірленіп, Аппарат басшысымен келісіліп, қала әкімінің өкімімен бекітіледі.</w:t>
      </w:r>
    </w:p>
    <w:p>
      <w:pPr>
        <w:spacing w:after="0"/>
        <w:ind w:left="0"/>
        <w:jc w:val="both"/>
      </w:pPr>
      <w:r>
        <w:rPr>
          <w:rFonts w:ascii="Times New Roman"/>
          <w:b w:val="false"/>
          <w:i w:val="false"/>
          <w:color w:val="000000"/>
          <w:sz w:val="28"/>
        </w:rPr>
        <w:t>
      130. Қала әкімі орынбасарларының, Аппарат басшысының мінездемелеріне қала әкімі қол қояды.</w:t>
      </w:r>
    </w:p>
    <w:p>
      <w:pPr>
        <w:spacing w:after="0"/>
        <w:ind w:left="0"/>
        <w:jc w:val="both"/>
      </w:pPr>
      <w:r>
        <w:rPr>
          <w:rFonts w:ascii="Times New Roman"/>
          <w:b w:val="false"/>
          <w:i w:val="false"/>
          <w:color w:val="000000"/>
          <w:sz w:val="28"/>
        </w:rPr>
        <w:t>
      Құрылымдық бөлім басшыларының мінездемелеріне қала әкімінің жетекшілік ететін орынбасарларымен келісіліп, қала әкімі қол қояды.</w:t>
      </w:r>
    </w:p>
    <w:p>
      <w:pPr>
        <w:spacing w:after="0"/>
        <w:ind w:left="0"/>
        <w:jc w:val="both"/>
      </w:pPr>
      <w:r>
        <w:rPr>
          <w:rFonts w:ascii="Times New Roman"/>
          <w:b w:val="false"/>
          <w:i w:val="false"/>
          <w:color w:val="000000"/>
          <w:sz w:val="28"/>
        </w:rPr>
        <w:t>
      131. Қала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p>
      <w:pPr>
        <w:spacing w:after="0"/>
        <w:ind w:left="0"/>
        <w:jc w:val="left"/>
      </w:pPr>
      <w:r>
        <w:rPr>
          <w:rFonts w:ascii="Times New Roman"/>
          <w:b/>
          <w:i w:val="false"/>
          <w:color w:val="000000"/>
        </w:rPr>
        <w:t xml:space="preserve"> 14. Мемлекеттік әкімшілік қызметшілердің қызметін бағалау</w:t>
      </w:r>
    </w:p>
    <w:p>
      <w:pPr>
        <w:spacing w:after="0"/>
        <w:ind w:left="0"/>
        <w:jc w:val="both"/>
      </w:pPr>
      <w:r>
        <w:rPr>
          <w:rFonts w:ascii="Times New Roman"/>
          <w:b w:val="false"/>
          <w:i w:val="false"/>
          <w:color w:val="000000"/>
          <w:sz w:val="28"/>
        </w:rPr>
        <w:t>
      132. Мемлекеттік әкімшілік қызметшілердің қызметін бағалау Түркістан қаласы әкiмдiгiнiң 2023 жылғы 1 шілдедегі №238 қаулысымен бекітілген Түркістан қаласы әкімі аппараты мен жергілікті бюджеттен қаржыландырылатын жергілікті атқарушы органдардың "Б" корпусы мемлекеттік әкімшілік қызметшілерінің қызметін бағалаудың әдістемесіне сәйкес жүзеге асырылады.</w:t>
      </w:r>
    </w:p>
    <w:p>
      <w:pPr>
        <w:spacing w:after="0"/>
        <w:ind w:left="0"/>
        <w:jc w:val="both"/>
      </w:pPr>
      <w:r>
        <w:rPr>
          <w:rFonts w:ascii="Times New Roman"/>
          <w:b w:val="false"/>
          <w:i w:val="false"/>
          <w:color w:val="000000"/>
          <w:sz w:val="28"/>
        </w:rPr>
        <w:t>
      133. Қала әкімінің орынбасарылары, аппарат басшысы және құрылымдық бөлім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белгіленген НМИ қол жеткізу бойынша тоқсан сайын мониторинг жүргізіледі.</w:t>
      </w:r>
    </w:p>
    <w:p>
      <w:pPr>
        <w:spacing w:after="0"/>
        <w:ind w:left="0"/>
        <w:jc w:val="both"/>
      </w:pPr>
      <w:r>
        <w:rPr>
          <w:rFonts w:ascii="Times New Roman"/>
          <w:b w:val="false"/>
          <w:i w:val="false"/>
          <w:color w:val="000000"/>
          <w:sz w:val="28"/>
        </w:rPr>
        <w:t>
      134. Мониторинг жүргізу үшін қала әкімі аппаратының персоналды басқару қызметі материалдарды жинақтап, қорытындысы бойынша ақпаратты қала әкіміне ұсынады.</w:t>
      </w:r>
    </w:p>
    <w:p>
      <w:pPr>
        <w:spacing w:after="0"/>
        <w:ind w:left="0"/>
        <w:jc w:val="both"/>
      </w:pPr>
      <w:r>
        <w:rPr>
          <w:rFonts w:ascii="Times New Roman"/>
          <w:b w:val="false"/>
          <w:i w:val="false"/>
          <w:color w:val="000000"/>
          <w:sz w:val="28"/>
        </w:rPr>
        <w:t>
      135. Қала әкіміне ұсынылған бағалау қорытындыларын "Е-қызмет" ақпараттық жүйесіне қала әкімі аппаратының персоналды басқару қызметі жүктейді.</w:t>
      </w:r>
    </w:p>
    <w:p>
      <w:pPr>
        <w:spacing w:after="0"/>
        <w:ind w:left="0"/>
        <w:jc w:val="left"/>
      </w:pPr>
      <w:r>
        <w:rPr>
          <w:rFonts w:ascii="Times New Roman"/>
          <w:b/>
          <w:i w:val="false"/>
          <w:color w:val="000000"/>
        </w:rPr>
        <w:t xml:space="preserve"> 15. Ақпараттық технологияларды басқару</w:t>
      </w:r>
    </w:p>
    <w:p>
      <w:pPr>
        <w:spacing w:after="0"/>
        <w:ind w:left="0"/>
        <w:jc w:val="both"/>
      </w:pPr>
      <w:r>
        <w:rPr>
          <w:rFonts w:ascii="Times New Roman"/>
          <w:b w:val="false"/>
          <w:i w:val="false"/>
          <w:color w:val="000000"/>
          <w:sz w:val="28"/>
        </w:rPr>
        <w:t>
      136. Ақпараттандыру саласындағы мемлекеттік саясатты жүзеге асыру және қоғамдық қатынастарды реттеу Қазақстан Республикасының "Түркістан қаласының ерекше мәртебесі туралы", "Ақпараттандыру туралы", "Ақпаратқа қол жеткізу туралы" заңдарына сәйкес жүзеге асырылады және Ақпараттық қауіпсіздікті қамтамасыз ету және цифрландыру бөлімімен:</w:t>
      </w:r>
    </w:p>
    <w:p>
      <w:pPr>
        <w:spacing w:after="0"/>
        <w:ind w:left="0"/>
        <w:jc w:val="both"/>
      </w:pPr>
      <w:r>
        <w:rPr>
          <w:rFonts w:ascii="Times New Roman"/>
          <w:b w:val="false"/>
          <w:i w:val="false"/>
          <w:color w:val="000000"/>
          <w:sz w:val="28"/>
        </w:rPr>
        <w:t>
      меншік иелерінің келісімі болған кезде Қазақстан Республикасының ішкі істер органдарының және ақпараттандыру саласындағы уәкілетті органның келісімі бойынша Түркістан қаласының аумағындағы азаматтар көп жиналатын орындарда бейнекамералар орнату және бейнебақылау мониторингін жүргізу қағидаларын әзірленеді;</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қала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және жергілікті атқарушы органдардың жұмысының тиімділігіне бағалау жүргізіледі;</w:t>
      </w:r>
    </w:p>
    <w:p>
      <w:pPr>
        <w:spacing w:after="0"/>
        <w:ind w:left="0"/>
        <w:jc w:val="both"/>
      </w:pPr>
      <w:r>
        <w:rPr>
          <w:rFonts w:ascii="Times New Roman"/>
          <w:b w:val="false"/>
          <w:i w:val="false"/>
          <w:color w:val="000000"/>
          <w:sz w:val="28"/>
        </w:rPr>
        <w:t>
      апта сайынғы негізде "Битрикс-24" жүйесіне енгізілген жобаларды іске асыру мерзімдеріне мониторинг жүргізіледі;</w:t>
      </w:r>
    </w:p>
    <w:p>
      <w:pPr>
        <w:spacing w:after="0"/>
        <w:ind w:left="0"/>
        <w:jc w:val="both"/>
      </w:pPr>
      <w:r>
        <w:rPr>
          <w:rFonts w:ascii="Times New Roman"/>
          <w:b w:val="false"/>
          <w:i w:val="false"/>
          <w:color w:val="000000"/>
          <w:sz w:val="28"/>
        </w:rPr>
        <w:t>
      ақпаратқа қол жеткізуді қамтамасыз ету мәселелері бойынша бөлімдердің жұмысы үйлестіріледі.</w:t>
      </w:r>
    </w:p>
    <w:p>
      <w:pPr>
        <w:spacing w:after="0"/>
        <w:ind w:left="0"/>
        <w:jc w:val="left"/>
      </w:pPr>
      <w:r>
        <w:rPr>
          <w:rFonts w:ascii="Times New Roman"/>
          <w:b/>
          <w:i w:val="false"/>
          <w:color w:val="000000"/>
        </w:rPr>
        <w:t xml:space="preserve"> 16. Қаржылық қамтамасыз ету</w:t>
      </w:r>
    </w:p>
    <w:p>
      <w:pPr>
        <w:spacing w:after="0"/>
        <w:ind w:left="0"/>
        <w:jc w:val="both"/>
      </w:pPr>
      <w:r>
        <w:rPr>
          <w:rFonts w:ascii="Times New Roman"/>
          <w:b w:val="false"/>
          <w:i w:val="false"/>
          <w:color w:val="000000"/>
          <w:sz w:val="28"/>
        </w:rPr>
        <w:t>
      137. Аппаратты қаржыландыру республикалық, облыстық және жергілікті бюджет қаражаты есебінен жүзеге асырылады. Қаржылық қызмет Қазақстан Республикасының Бюджет кодексімен,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актілермен реттеледі.</w:t>
      </w:r>
    </w:p>
    <w:p>
      <w:pPr>
        <w:spacing w:after="0"/>
        <w:ind w:left="0"/>
        <w:jc w:val="both"/>
      </w:pPr>
      <w:r>
        <w:rPr>
          <w:rFonts w:ascii="Times New Roman"/>
          <w:b w:val="false"/>
          <w:i w:val="false"/>
          <w:color w:val="000000"/>
          <w:sz w:val="28"/>
        </w:rPr>
        <w:t>
      138. Бухгалтерлік бөлімнің негізгі міндеті Аппараттың қаржылық жағдайы, қызмет нәтижелері және қаржылық жағдайдағы өзгерістер туралы толық және дұрыс ақпараттарды ұсыну болып табылады:</w:t>
      </w:r>
    </w:p>
    <w:p>
      <w:pPr>
        <w:spacing w:after="0"/>
        <w:ind w:left="0"/>
        <w:jc w:val="both"/>
      </w:pPr>
      <w:r>
        <w:rPr>
          <w:rFonts w:ascii="Times New Roman"/>
          <w:b w:val="false"/>
          <w:i w:val="false"/>
          <w:color w:val="000000"/>
          <w:sz w:val="28"/>
        </w:rPr>
        <w:t>
      1) 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w:t>
      </w:r>
    </w:p>
    <w:p>
      <w:pPr>
        <w:spacing w:after="0"/>
        <w:ind w:left="0"/>
        <w:jc w:val="both"/>
      </w:pPr>
      <w:r>
        <w:rPr>
          <w:rFonts w:ascii="Times New Roman"/>
          <w:b w:val="false"/>
          <w:i w:val="false"/>
          <w:color w:val="000000"/>
          <w:sz w:val="28"/>
        </w:rPr>
        <w:t>
      2) бухгалтерлік есеп шоттарында барлық жүзеге асырылатын шаруашылық операциялардың көрсетілуін бақылау, жедел ақпаратты беру, белгіленген мерзімдерде қаржылық есептілікті құру, мемлекеттік сатып алуға жұмсалатын ақшаны оңтайлы және тиімді пайдалану;</w:t>
      </w:r>
    </w:p>
    <w:p>
      <w:pPr>
        <w:spacing w:after="0"/>
        <w:ind w:left="0"/>
        <w:jc w:val="both"/>
      </w:pPr>
      <w:r>
        <w:rPr>
          <w:rFonts w:ascii="Times New Roman"/>
          <w:b w:val="false"/>
          <w:i w:val="false"/>
          <w:color w:val="000000"/>
          <w:sz w:val="28"/>
        </w:rPr>
        <w:t>
      3) 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органдарымен өзара іс-қимыл жөніндегі жұмыстарды жүзеге асыру.</w:t>
      </w:r>
    </w:p>
    <w:p>
      <w:pPr>
        <w:spacing w:after="0"/>
        <w:ind w:left="0"/>
        <w:jc w:val="both"/>
      </w:pPr>
      <w:r>
        <w:rPr>
          <w:rFonts w:ascii="Times New Roman"/>
          <w:b w:val="false"/>
          <w:i w:val="false"/>
          <w:color w:val="000000"/>
          <w:sz w:val="28"/>
        </w:rPr>
        <w:t>
      139.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w:t>
      </w:r>
    </w:p>
    <w:p>
      <w:pPr>
        <w:spacing w:after="0"/>
        <w:ind w:left="0"/>
        <w:jc w:val="both"/>
      </w:pPr>
      <w:r>
        <w:rPr>
          <w:rFonts w:ascii="Times New Roman"/>
          <w:b w:val="false"/>
          <w:i w:val="false"/>
          <w:color w:val="000000"/>
          <w:sz w:val="28"/>
        </w:rPr>
        <w:t>
      140. Жалақыны есептеуді жүзеге асыру, қызметкерлердің табыс салығын ұстап қалу бойынша жеке шоттарын, жинақтаушы зейнетақы қорларына жарналарды есепке алу карточкаларын жүргізу жүзеге асырылады.</w:t>
      </w:r>
    </w:p>
    <w:p>
      <w:pPr>
        <w:spacing w:after="0"/>
        <w:ind w:left="0"/>
        <w:jc w:val="left"/>
      </w:pPr>
      <w:r>
        <w:rPr>
          <w:rFonts w:ascii="Times New Roman"/>
          <w:b/>
          <w:i w:val="false"/>
          <w:color w:val="000000"/>
        </w:rPr>
        <w:t xml:space="preserve"> 17. Аппараттың жұмыс регламентін сақтауға жауаптылық</w:t>
      </w:r>
    </w:p>
    <w:p>
      <w:pPr>
        <w:spacing w:after="0"/>
        <w:ind w:left="0"/>
        <w:jc w:val="both"/>
      </w:pPr>
      <w:r>
        <w:rPr>
          <w:rFonts w:ascii="Times New Roman"/>
          <w:b w:val="false"/>
          <w:i w:val="false"/>
          <w:color w:val="000000"/>
          <w:sz w:val="28"/>
        </w:rPr>
        <w:t>
      141. Қала әкімінің орынбасарлары, Аппарат басшысы, атқарушы органдардың бірінші басшылары, Аппарат қызметкерлері осы Регламенттің тармақтарын бұзғаны үшін жауапты болады.</w:t>
      </w:r>
    </w:p>
    <w:p>
      <w:pPr>
        <w:spacing w:after="0"/>
        <w:ind w:left="0"/>
        <w:jc w:val="both"/>
      </w:pPr>
      <w:r>
        <w:rPr>
          <w:rFonts w:ascii="Times New Roman"/>
          <w:b w:val="false"/>
          <w:i w:val="false"/>
          <w:color w:val="000000"/>
          <w:sz w:val="28"/>
        </w:rPr>
        <w:t>
      142.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рәсімдеуді дайындау тәртібі</w:t>
      </w:r>
    </w:p>
    <w:p>
      <w:pPr>
        <w:spacing w:after="0"/>
        <w:ind w:left="0"/>
        <w:jc w:val="both"/>
      </w:pPr>
      <w:r>
        <w:rPr>
          <w:rFonts w:ascii="Times New Roman"/>
          <w:b w:val="false"/>
          <w:i w:val="false"/>
          <w:color w:val="000000"/>
          <w:sz w:val="28"/>
        </w:rPr>
        <w:t>
      1. Ақпараттық-анықтамалық материалдар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xml:space="preserve">
      2)қаралып отырған мәселе бойынша анықтама (үш беттен аспауы тиіс), көлемі 5 (бес) беттен аспайтын ақпараттық мәліметтер және материалдар; </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Қала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xml:space="preserve">
      5)қаланың әлеуметтік-экономикалық дамуы. </w:t>
      </w:r>
    </w:p>
    <w:p>
      <w:pPr>
        <w:spacing w:after="0"/>
        <w:ind w:left="0"/>
        <w:jc w:val="both"/>
      </w:pPr>
      <w:r>
        <w:rPr>
          <w:rFonts w:ascii="Times New Roman"/>
          <w:b w:val="false"/>
          <w:i w:val="false"/>
          <w:color w:val="000000"/>
          <w:sz w:val="28"/>
        </w:rPr>
        <w:t>
      2. 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both"/>
      </w:pPr>
      <w:r>
        <w:rPr>
          <w:rFonts w:ascii="Times New Roman"/>
          <w:b w:val="false"/>
          <w:i w:val="false"/>
          <w:color w:val="000000"/>
          <w:sz w:val="28"/>
        </w:rPr>
        <w:t>
      Нысаны: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орынбасарлары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мекемелер мен ұйымдар басшылары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қатысушылар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Облыс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"О", "Об" деген сылтаумен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"О", "Об" деген сылтаумен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қала әкімі аппаратының Құжаттандыру бөліміне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