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828d" w14:textId="80882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2025 жылғы 6 қарашадағы № 509 қаулысы</w:t>
      </w:r>
    </w:p>
    <w:p>
      <w:pPr>
        <w:spacing w:after="0"/>
        <w:ind w:left="0"/>
        <w:jc w:val="both"/>
      </w:pPr>
      <w:r>
        <w:rPr>
          <w:rFonts w:ascii="Times New Roman"/>
          <w:b w:val="false"/>
          <w:i w:val="false"/>
          <w:color w:val="000000"/>
          <w:sz w:val="28"/>
        </w:rPr>
        <w:t xml:space="preserve">
      Қазақстан Республикасының Жер кодексінің 18-бабының </w:t>
      </w:r>
      <w:r>
        <w:rPr>
          <w:rFonts w:ascii="Times New Roman"/>
          <w:b w:val="false"/>
          <w:i w:val="false"/>
          <w:color w:val="000000"/>
          <w:sz w:val="28"/>
        </w:rPr>
        <w:t>5-1-тармағына</w:t>
      </w:r>
      <w:r>
        <w:rPr>
          <w:rFonts w:ascii="Times New Roman"/>
          <w:b w:val="false"/>
          <w:i w:val="false"/>
          <w:color w:val="000000"/>
          <w:sz w:val="28"/>
        </w:rPr>
        <w:t xml:space="preserve"> және </w:t>
      </w:r>
      <w:r>
        <w:rPr>
          <w:rFonts w:ascii="Times New Roman"/>
          <w:b w:val="false"/>
          <w:i w:val="false"/>
          <w:color w:val="000000"/>
          <w:sz w:val="28"/>
        </w:rPr>
        <w:t>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w:t>
      </w:r>
      <w:r>
        <w:rPr>
          <w:rFonts w:ascii="Times New Roman"/>
          <w:b w:val="false"/>
          <w:i w:val="false"/>
          <w:color w:val="000000"/>
          <w:sz w:val="28"/>
        </w:rPr>
        <w:t xml:space="preserve"> негізге ала отырып, Кентау қаласы әкімдігі ҚАУЛЫ ЕТЕДІ:</w:t>
      </w:r>
    </w:p>
    <w:p>
      <w:pPr>
        <w:spacing w:after="0"/>
        <w:ind w:left="0"/>
        <w:jc w:val="both"/>
      </w:pPr>
      <w:r>
        <w:rPr>
          <w:rFonts w:ascii="Times New Roman"/>
          <w:b w:val="false"/>
          <w:i w:val="false"/>
          <w:color w:val="000000"/>
          <w:sz w:val="28"/>
        </w:rPr>
        <w:t>
      1. Осы қаулының қосымшасына сәйкес "BRAGA group" жауапкершілігі шектеулі серіктестігіне Кентау қаласы, Қарнақ ауылы аумағынан "Қатты пайдалы қазбаларды барлау үшін" жалпы алаңы 3105,7175 гектар жер учаскесін меншiк иелері мен жер пайдаланушылардан жер учаскесін алып қоймастан 4 жыл мерзімге қауымдық сервитут белгіленсін</w:t>
      </w:r>
    </w:p>
    <w:p>
      <w:pPr>
        <w:spacing w:after="0"/>
        <w:ind w:left="0"/>
        <w:jc w:val="both"/>
      </w:pPr>
      <w:r>
        <w:rPr>
          <w:rFonts w:ascii="Times New Roman"/>
          <w:b w:val="false"/>
          <w:i w:val="false"/>
          <w:color w:val="000000"/>
          <w:sz w:val="28"/>
        </w:rPr>
        <w:t>
      2. Осы қаулыға қол қойылған күнінен бастап бір ай мерзімде "BRAGA group" жауапкершілігі шектеулі серіктестігі сервитут белгіленген жер учаскелерінің меншiк иелері және жер пайдаланушыларымен сервитутты белгілеу туралы шарт жасассын.</w:t>
      </w:r>
    </w:p>
    <w:p>
      <w:pPr>
        <w:spacing w:after="0"/>
        <w:ind w:left="0"/>
        <w:jc w:val="both"/>
      </w:pPr>
      <w:r>
        <w:rPr>
          <w:rFonts w:ascii="Times New Roman"/>
          <w:b w:val="false"/>
          <w:i w:val="false"/>
          <w:color w:val="000000"/>
          <w:sz w:val="28"/>
        </w:rPr>
        <w:t>
      3. "BRAGA group" жауапкершілігі шектеулі серіктестігі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p>
      <w:pPr>
        <w:spacing w:after="0"/>
        <w:ind w:left="0"/>
        <w:jc w:val="both"/>
      </w:pPr>
      <w:r>
        <w:rPr>
          <w:rFonts w:ascii="Times New Roman"/>
          <w:b w:val="false"/>
          <w:i w:val="false"/>
          <w:color w:val="000000"/>
          <w:sz w:val="28"/>
        </w:rPr>
        <w:t>
      4.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5. Осы қаулының орындалуын бақылау қала әкімінің орынбасары Ғ.Төлепов жүктелсін.</w:t>
      </w:r>
    </w:p>
    <w:p>
      <w:pPr>
        <w:spacing w:after="0"/>
        <w:ind w:left="0"/>
        <w:jc w:val="both"/>
      </w:pPr>
      <w:r>
        <w:rPr>
          <w:rFonts w:ascii="Times New Roman"/>
          <w:b w:val="false"/>
          <w:i w:val="false"/>
          <w:color w:val="000000"/>
          <w:sz w:val="28"/>
        </w:rPr>
        <w:t>
      6.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"_06_" қарашадағы</w:t>
            </w:r>
            <w:r>
              <w:br/>
            </w:r>
            <w:r>
              <w:rPr>
                <w:rFonts w:ascii="Times New Roman"/>
                <w:b w:val="false"/>
                <w:i w:val="false"/>
                <w:color w:val="000000"/>
                <w:sz w:val="20"/>
              </w:rPr>
              <w:t>№__509__ қаулысына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жер көлемі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сервитутқа кіретін бөлігі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193040011746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га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1178,3788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фермерского или крестьянского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га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крестьянского хозяйства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общего 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га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193040012805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ведения сельскохозяйственного производства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4078.0 жайылым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