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3212" w14:textId="f2a3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Кентау қаласы әкімдігінің 2023 жылғы 3 шілдедегі № 191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Кентау қаласы әкiмдігінiң 2025 жылғы 24 қазандағы № 469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агенттігі Төрағасының 2025 жылғы 28 шілдедегі № 121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әкімдігінің 2023 жылғы 3 шілдедегі №191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Кентау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 24 " қазан</w:t>
            </w:r>
            <w:r>
              <w:br/>
            </w:r>
            <w:r>
              <w:rPr>
                <w:rFonts w:ascii="Times New Roman"/>
                <w:b w:val="false"/>
                <w:i w:val="false"/>
                <w:color w:val="000000"/>
                <w:sz w:val="20"/>
              </w:rPr>
              <w:t>№_469_ қаулысына қосымша</w:t>
            </w:r>
          </w:p>
        </w:tc>
      </w:tr>
    </w:tbl>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Кентау қаласы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"Кентау қаласы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