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5670" w14:textId="44c5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 Оңтүстік Қазақстан облыстық мәслихатының 2001 жылғы 27 маусымдағы № 11/127-II шешіміне өзгерістер енгізу туралы</w:t>
      </w:r>
    </w:p>
    <w:p>
      <w:pPr>
        <w:spacing w:after="0"/>
        <w:ind w:left="0"/>
        <w:jc w:val="both"/>
      </w:pPr>
      <w:r>
        <w:rPr>
          <w:rFonts w:ascii="Times New Roman"/>
          <w:b w:val="false"/>
          <w:i w:val="false"/>
          <w:color w:val="000000"/>
          <w:sz w:val="28"/>
        </w:rPr>
        <w:t>Түркістан облыстық мәслихатының 2025 жылғы 25 маусымдағы № 17/237-VIII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1."Түркістан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 Оңтүстік Қазақстан облыстық мәслихатының 2001 жылғы 27 маусымдағы № 11/127-II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№326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17/237-VIII</w:t>
            </w:r>
            <w:r>
              <w:br/>
            </w:r>
            <w:r>
              <w:rPr>
                <w:rFonts w:ascii="Times New Roman"/>
                <w:b w:val="false"/>
                <w:i w:val="false"/>
                <w:color w:val="000000"/>
                <w:sz w:val="20"/>
              </w:rPr>
              <w:t>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2001 жылғы 27 маусымдағы</w:t>
            </w:r>
            <w:r>
              <w:br/>
            </w:r>
            <w:r>
              <w:rPr>
                <w:rFonts w:ascii="Times New Roman"/>
                <w:b w:val="false"/>
                <w:i w:val="false"/>
                <w:color w:val="000000"/>
                <w:sz w:val="20"/>
              </w:rPr>
              <w:t>№ 11/127-ІІ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Түркістан облысының облыстық маңызы бар қалаларында бағалау аймақтарының шекаралары</w:t>
      </w:r>
    </w:p>
    <w:p>
      <w:pPr>
        <w:spacing w:after="0"/>
        <w:ind w:left="0"/>
        <w:jc w:val="both"/>
      </w:pPr>
      <w:r>
        <w:rPr>
          <w:rFonts w:ascii="Times New Roman"/>
          <w:b w:val="false"/>
          <w:i w:val="false"/>
          <w:color w:val="000000"/>
          <w:sz w:val="28"/>
        </w:rPr>
        <w:t>
      Түркістан қаласы бойынша:</w:t>
      </w:r>
    </w:p>
    <w:p>
      <w:pPr>
        <w:spacing w:after="0"/>
        <w:ind w:left="0"/>
        <w:jc w:val="both"/>
      </w:pPr>
      <w:r>
        <w:rPr>
          <w:rFonts w:ascii="Times New Roman"/>
          <w:b w:val="false"/>
          <w:i w:val="false"/>
          <w:color w:val="000000"/>
          <w:sz w:val="28"/>
        </w:rPr>
        <w:t>
      1-ші аймақ: "Қазақ темір жолы" республикалық мемлекеттік кәсіпорны, "Алтын-дән" акционерлік қоғамы аумақтарында, Абылайхан көшесі, депоның мұнай қоймасы, Тәуке-хан даңғылы, Университет қалашығының құрылысына бөлінген жер орналасқан жер учаскелері;</w:t>
      </w:r>
    </w:p>
    <w:p>
      <w:pPr>
        <w:spacing w:after="0"/>
        <w:ind w:left="0"/>
        <w:jc w:val="both"/>
      </w:pPr>
      <w:r>
        <w:rPr>
          <w:rFonts w:ascii="Times New Roman"/>
          <w:b w:val="false"/>
          <w:i w:val="false"/>
          <w:color w:val="000000"/>
          <w:sz w:val="28"/>
        </w:rPr>
        <w:t>
      2-ші аймақ: И.Юлдашев, Төлеби көшелері, Ш.Ниязов, Абылайхан көшелері, Тауке-хан даңғылы мен автобаза аумағында орналасқан жер учаскелері;</w:t>
      </w:r>
    </w:p>
    <w:p>
      <w:pPr>
        <w:spacing w:after="0"/>
        <w:ind w:left="0"/>
        <w:jc w:val="both"/>
      </w:pPr>
      <w:r>
        <w:rPr>
          <w:rFonts w:ascii="Times New Roman"/>
          <w:b w:val="false"/>
          <w:i w:val="false"/>
          <w:color w:val="000000"/>
          <w:sz w:val="28"/>
        </w:rPr>
        <w:t>
      3-ші аймақ: Ерубаев, Әбубәкір Төлеби, Кенесары, С.Қожанов, Төреқұлов, Уәлиханов, Б.Байтасов көшелері, Тауке хан даңғылы, Автобаза аумағы, №20 және №21 кварталда орналасқан жер учаскелері;</w:t>
      </w:r>
    </w:p>
    <w:p>
      <w:pPr>
        <w:spacing w:after="0"/>
        <w:ind w:left="0"/>
        <w:jc w:val="both"/>
      </w:pPr>
      <w:r>
        <w:rPr>
          <w:rFonts w:ascii="Times New Roman"/>
          <w:b w:val="false"/>
          <w:i w:val="false"/>
          <w:color w:val="000000"/>
          <w:sz w:val="28"/>
        </w:rPr>
        <w:t>
      4-ші аймақ: С.Қожанов, Т.Бокин, Н.Төреқұлов, Әбдірахманов, Әл-Фараби, Хакназар хан, Тастақ, Әйтеке-би, Байбұл ата, Қазыбек-би, Еділбаев, Жансүгіров, Абылайхан көшелері, Тәукехан даңғылы Есімхан алаңы, Арыс-Түркістан каналы орналасқан жер учаскелері, Университет қалашығының жерлері, қаланы айналмалы жолы орналасқан жер учаскелері;</w:t>
      </w:r>
    </w:p>
    <w:p>
      <w:pPr>
        <w:spacing w:after="0"/>
        <w:ind w:left="0"/>
        <w:jc w:val="both"/>
      </w:pPr>
      <w:r>
        <w:rPr>
          <w:rFonts w:ascii="Times New Roman"/>
          <w:b w:val="false"/>
          <w:i w:val="false"/>
          <w:color w:val="000000"/>
          <w:sz w:val="28"/>
        </w:rPr>
        <w:t>
      5-ші аймақ: Түркістан-Кентау темір жолы маңайы, Қ.Спатаев, С.Ерубаев, Әбдірахманов, С.Қожанов, Хақназар хан, Л.Толстой, Әл-Фараби, Әйтеке-би, Тастақ, Қазыбек-би, Ғ.Мұратбаев, М.Жалил, Ж.Едилбайев, І.Жансүгіров көшелерінде орналасқан жер учаскелері;</w:t>
      </w:r>
    </w:p>
    <w:p>
      <w:pPr>
        <w:spacing w:after="0"/>
        <w:ind w:left="0"/>
        <w:jc w:val="both"/>
      </w:pPr>
      <w:r>
        <w:rPr>
          <w:rFonts w:ascii="Times New Roman"/>
          <w:b w:val="false"/>
          <w:i w:val="false"/>
          <w:color w:val="000000"/>
          <w:sz w:val="28"/>
        </w:rPr>
        <w:t>
      6-шы аймақ: Жарылқапов, Т.Нышанов, С.Ерубаев, Кенесары, Әбубәкір қажы, Ы.Алтынсарин, Төле би, Абылай хан, Н.Төреқұлов көшелері, Тәуке хан даңғылында орналасқан жер учаскелері, "Қазақ темір жолы" республикалық мемлекеттік кәсіпорнының және "Алтын дән" акционерлік қоғамының жерлері орналасқан жер учаскелері;</w:t>
      </w:r>
    </w:p>
    <w:p>
      <w:pPr>
        <w:spacing w:after="0"/>
        <w:ind w:left="0"/>
        <w:jc w:val="both"/>
      </w:pPr>
      <w:r>
        <w:rPr>
          <w:rFonts w:ascii="Times New Roman"/>
          <w:b w:val="false"/>
          <w:i w:val="false"/>
          <w:color w:val="000000"/>
          <w:sz w:val="28"/>
        </w:rPr>
        <w:t>
      7-ші аймақ: депо мұнай қоймасы аумағы, Абылай хан, Ибрахим ата, Ж.Қыдыров, Төле би, И.Юлдашев, С.Ерубаев, Б.Майлин, Т.Рысқұлов көшелері және Түркістан-Кентау темір жолы мен "Қазақ темір жолы" республикалық мемлекеттік кәсіпорны маңында орналасқан жер учаскелері;</w:t>
      </w:r>
    </w:p>
    <w:p>
      <w:pPr>
        <w:spacing w:after="0"/>
        <w:ind w:left="0"/>
        <w:jc w:val="both"/>
      </w:pPr>
      <w:r>
        <w:rPr>
          <w:rFonts w:ascii="Times New Roman"/>
          <w:b w:val="false"/>
          <w:i w:val="false"/>
          <w:color w:val="000000"/>
          <w:sz w:val="28"/>
        </w:rPr>
        <w:t>
      8-ші аймақ: "Қазақ темір жолы" республикалық мемлекеттік кәсіпорны аумағында, Т. Жароков көшесі, "Тұрғын үй-91" айдарымен қала салуға бөлінген жерлер орналасқан жер учаскелері;</w:t>
      </w:r>
    </w:p>
    <w:p>
      <w:pPr>
        <w:spacing w:after="0"/>
        <w:ind w:left="0"/>
        <w:jc w:val="both"/>
      </w:pPr>
      <w:r>
        <w:rPr>
          <w:rFonts w:ascii="Times New Roman"/>
          <w:b w:val="false"/>
          <w:i w:val="false"/>
          <w:color w:val="000000"/>
          <w:sz w:val="28"/>
        </w:rPr>
        <w:t>
      9-шы аймақ: Т. Жароков, С.Луганский көшелері және "Қазақстан темір жолы" республикалық мемлекеттік кәсіпорнының орналасқан жер учаскелері.</w:t>
      </w:r>
    </w:p>
    <w:p>
      <w:pPr>
        <w:spacing w:after="0"/>
        <w:ind w:left="0"/>
        <w:jc w:val="both"/>
      </w:pPr>
      <w:r>
        <w:rPr>
          <w:rFonts w:ascii="Times New Roman"/>
          <w:b w:val="false"/>
          <w:i w:val="false"/>
          <w:color w:val="000000"/>
          <w:sz w:val="28"/>
        </w:rPr>
        <w:t>
      Арыс қаласы бойынша:</w:t>
      </w:r>
    </w:p>
    <w:p>
      <w:pPr>
        <w:spacing w:after="0"/>
        <w:ind w:left="0"/>
        <w:jc w:val="both"/>
      </w:pPr>
      <w:r>
        <w:rPr>
          <w:rFonts w:ascii="Times New Roman"/>
          <w:b w:val="false"/>
          <w:i w:val="false"/>
          <w:color w:val="000000"/>
          <w:sz w:val="28"/>
        </w:rPr>
        <w:t>
      1-ші аймақ: Қаланың орталығында орналасқан және "Қоңырат локомотив депосы" мекемесінен Төлеби көшесі мен Тәжібаев көшесі қиылысы, Қазыбек би, Әйтеке би, Әділбек би көшесі мен Ташкент-Шымкент бағытындағы темір жол бойымен, "Қоңырат локомотив депосы" мекемесінен Төлеби көшесі қиылысындағы жер учаскелері. Темір жол бойлары. Қаланың орталығында жол бойымен Арыс қаласына кіргендегі темір жол үстінен өтетін аспа көпір жолымен, "Ергөбек" мәдениет үйі, Қабылсай арнасы, мал базар жанындағы көпірден бұрылып, Тәжібаев көшесі бойымен Ибрагимов көшесі қиылысындағы жер учаскелері. 2-ші аймақ: Қаланың орталығында орналасқан және Арыс қаласына кіргендегі темір жол үстінен өтетін аспа көпірден Ташкент-Шымкент бағытындағы темір жол бойымен, саяжайға өтетін темір жол асты көпірінен, Кенжеханов көшесі бойымен, орталық Жами мешіті, Қонаев даңғылы тас жолы бойымен Арыс қаласына кіргендегі темір жол үстінен өтетін аспа көпірге дейінгі жер учаскелері. Қаланың орталығында орналасқан және Стадион тұрғын ауданы, Әділбек би көшесінен, Арыс-Ташкент темір жол бойымен Кенжеханов көшесі, Қабылсай арнасы бойымен, мал базар жанымен, Ақназаров, Жаппарқұлов, Исатай Тайманұлы, Әділбек би көшесі, Шымкент-Ташкент темір жолға дейінгі жер учаскелері. 3-ші аймақ: Қала шегінде және Арыс өзені жағасындағы "Оңтүстік" тұрғын ауданы, Ахметов көшесінен басталып, Қабылсай арнасымен, Отырар ауданы, Бөржар ауылдық округі жерімен шектесіп, Талдықұдық елді мекеніндегі Темір жол асты көпірінен, Ташкент-Шымкент темір жол бойымен, Ахметов көшесіне дейін.</w:t>
      </w:r>
    </w:p>
    <w:p>
      <w:pPr>
        <w:spacing w:after="0"/>
        <w:ind w:left="0"/>
        <w:jc w:val="both"/>
      </w:pPr>
      <w:r>
        <w:rPr>
          <w:rFonts w:ascii="Times New Roman"/>
          <w:b w:val="false"/>
          <w:i w:val="false"/>
          <w:color w:val="000000"/>
          <w:sz w:val="28"/>
        </w:rPr>
        <w:t>
      "Талдықұдық" тұрғын ауданы, Арыс-Монтайтас тас жолы бойымен, Ташкент-Арыс темір жолы бойымен, "Умай Маркет" ЖШС, "Комбинат-Заря" мекемесіне дейін.</w:t>
      </w:r>
    </w:p>
    <w:p>
      <w:pPr>
        <w:spacing w:after="0"/>
        <w:ind w:left="0"/>
        <w:jc w:val="both"/>
      </w:pPr>
      <w:r>
        <w:rPr>
          <w:rFonts w:ascii="Times New Roman"/>
          <w:b w:val="false"/>
          <w:i w:val="false"/>
          <w:color w:val="000000"/>
          <w:sz w:val="28"/>
        </w:rPr>
        <w:t>
      "Отырар" тұрғын ауданы, Арыс-Шардара тас жолы, Ипподром, "Клиника Ақниет" ЖШС, Арыс-Монтайтас жолына дейін.</w:t>
      </w:r>
    </w:p>
    <w:p>
      <w:pPr>
        <w:spacing w:after="0"/>
        <w:ind w:left="0"/>
        <w:jc w:val="both"/>
      </w:pPr>
      <w:r>
        <w:rPr>
          <w:rFonts w:ascii="Times New Roman"/>
          <w:b w:val="false"/>
          <w:i w:val="false"/>
          <w:color w:val="000000"/>
          <w:sz w:val="28"/>
        </w:rPr>
        <w:t>
      "Наурыз" тұрғын ауданы, Арыс-Түркістан теміржол асты көпірінен өтіп, Шымкент-Арыс-Шардара айналма тас жолы бойымен, Сырдария тұрғынды аудан жерімен шектесіп, Арыс-Түркістан теміржолға дейінгі жер учаскелері.</w:t>
      </w:r>
    </w:p>
    <w:p>
      <w:pPr>
        <w:spacing w:after="0"/>
        <w:ind w:left="0"/>
        <w:jc w:val="both"/>
      </w:pPr>
      <w:r>
        <w:rPr>
          <w:rFonts w:ascii="Times New Roman"/>
          <w:b w:val="false"/>
          <w:i w:val="false"/>
          <w:color w:val="000000"/>
          <w:sz w:val="28"/>
        </w:rPr>
        <w:t>
      "Көктем" тұрғын ауданы, әскери бөлімнің жері, Шымкент-Шардара тас жолы, Арыс-II вокзалымен шектесіп, Арыс-Шымкент темір жол бойымен қалаға кіретін темір жол үстіндегі аспа көпірмен, Арыс-Шымкент тас жолы бойымен Арыс өзеніне дейінгі жер учаскелері.</w:t>
      </w:r>
    </w:p>
    <w:p>
      <w:pPr>
        <w:spacing w:after="0"/>
        <w:ind w:left="0"/>
        <w:jc w:val="both"/>
      </w:pPr>
      <w:r>
        <w:rPr>
          <w:rFonts w:ascii="Times New Roman"/>
          <w:b w:val="false"/>
          <w:i w:val="false"/>
          <w:color w:val="000000"/>
          <w:sz w:val="28"/>
        </w:rPr>
        <w:t>
      "Тараз" тұрғын ауданы, Арыс өзені жағасымен, Ақдала ауылдық округі жерімен шектесіп, Арыс-Шымкент тас жолы.</w:t>
      </w:r>
    </w:p>
    <w:p>
      <w:pPr>
        <w:spacing w:after="0"/>
        <w:ind w:left="0"/>
        <w:jc w:val="both"/>
      </w:pPr>
      <w:r>
        <w:rPr>
          <w:rFonts w:ascii="Times New Roman"/>
          <w:b w:val="false"/>
          <w:i w:val="false"/>
          <w:color w:val="000000"/>
          <w:sz w:val="28"/>
        </w:rPr>
        <w:t>
      "Онтам" елді мекені, Ақдала ауылдық округі жерімен шектесіп, "Орман шаруашылығы" жері, Арыс өзенімен шектесіп, Шымкент-Арыс тас жолына дейінгі жер учаскелері.</w:t>
      </w:r>
    </w:p>
    <w:p>
      <w:pPr>
        <w:spacing w:after="0"/>
        <w:ind w:left="0"/>
        <w:jc w:val="both"/>
      </w:pPr>
      <w:r>
        <w:rPr>
          <w:rFonts w:ascii="Times New Roman"/>
          <w:b w:val="false"/>
          <w:i w:val="false"/>
          <w:color w:val="000000"/>
          <w:sz w:val="28"/>
        </w:rPr>
        <w:t>
      "ПМС" тұрғын ауданы, Арыс-Шымкент тас жолы бойымен, Арыс өзенінен бұрылып, Шымкент-Арыс темір жолымен шектесіп, темір жол бойымен, "ПМС" елді мекеніне кіре беріс жолға дейін.</w:t>
      </w:r>
    </w:p>
    <w:p>
      <w:pPr>
        <w:spacing w:after="0"/>
        <w:ind w:left="0"/>
        <w:jc w:val="both"/>
      </w:pPr>
      <w:r>
        <w:rPr>
          <w:rFonts w:ascii="Times New Roman"/>
          <w:b w:val="false"/>
          <w:i w:val="false"/>
          <w:color w:val="000000"/>
          <w:sz w:val="28"/>
        </w:rPr>
        <w:t>
      (Почтовый, Хлопком, Лед завод, ШПЗ) Почтовый елді мекеніне өтетін темір жол асты көпірінен, Мақатаев көшесі, Арыс-Шардара тас жолы бойымен, Шардара-Арыс айналма жол бойымен, Сырдария тұрғын ауданы жерімен шектесіп, Арапов, Абай, Асанқожа, Оңғарбеков, Ханазаров көшелерімен Түркістан-Арыс темір жол бойымен Почтовой елді мекенінен өтетін темір жол асты көпіріне дейінгі жер учаскелері.</w:t>
      </w:r>
    </w:p>
    <w:p>
      <w:pPr>
        <w:spacing w:after="0"/>
        <w:ind w:left="0"/>
        <w:jc w:val="both"/>
      </w:pPr>
      <w:r>
        <w:rPr>
          <w:rFonts w:ascii="Times New Roman"/>
          <w:b w:val="false"/>
          <w:i w:val="false"/>
          <w:color w:val="000000"/>
          <w:sz w:val="28"/>
        </w:rPr>
        <w:t>
      4-ші аймақ: Қаланың солтүстігінен Сырдария тұрғын ауданы мен "Отырар" мөлтек ауданының арасымен шектесіп, батысқа қарай Қожатоғай ауылдық округімен шектеседі және қаланың оңтүстігіндегі темір жолы бойымен Талдықұдық тұрғын ауданына дейін шектеседі. Шымкент тас жолының оңтүстік бөлігінде орналасқан, Шығыс беті Арыс өзенін бойлай шектеседі, ал батысында темір жол бойы орналасқан. Арыс қаласының оңтүстік шығыс аймағында орналасқан. Оңтүстік шығыс жағы Ордабасы ауданы Бөржар ауылдық округі жерлерімен шектеседі, оңтүстік батыс тұсы темір жолға дейін, солтүстік бөлігі қаланың орталығымен шектеседі.</w:t>
      </w:r>
    </w:p>
    <w:p>
      <w:pPr>
        <w:spacing w:after="0"/>
        <w:ind w:left="0"/>
        <w:jc w:val="both"/>
      </w:pPr>
      <w:r>
        <w:rPr>
          <w:rFonts w:ascii="Times New Roman"/>
          <w:b w:val="false"/>
          <w:i w:val="false"/>
          <w:color w:val="000000"/>
          <w:sz w:val="28"/>
        </w:rPr>
        <w:t>
      Арыс-Шымкент автотрасса жолының екі жағын бойлай орналасқан. Сонымен қатар қаланың солтүстігіндегі айналма темір жолдың жоғарғы бетінде орналасқан.</w:t>
      </w:r>
    </w:p>
    <w:p>
      <w:pPr>
        <w:spacing w:after="0"/>
        <w:ind w:left="0"/>
        <w:jc w:val="both"/>
      </w:pPr>
      <w:r>
        <w:rPr>
          <w:rFonts w:ascii="Times New Roman"/>
          <w:b w:val="false"/>
          <w:i w:val="false"/>
          <w:color w:val="000000"/>
          <w:sz w:val="28"/>
        </w:rPr>
        <w:t>
      Кентау қаласы бойынша:</w:t>
      </w:r>
    </w:p>
    <w:p>
      <w:pPr>
        <w:spacing w:after="0"/>
        <w:ind w:left="0"/>
        <w:jc w:val="both"/>
      </w:pPr>
      <w:r>
        <w:rPr>
          <w:rFonts w:ascii="Times New Roman"/>
          <w:b w:val="false"/>
          <w:i w:val="false"/>
          <w:color w:val="000000"/>
          <w:sz w:val="28"/>
        </w:rPr>
        <w:t>
      1-ші аймақ: Бірінші аймақ Кентау қаласының орталық бөлігінде орналасқан және ауданы 628,69 га аумақты алып жатыр. Аймақ шекарасы М. Дулатов пен Құрманғазы көшелерінің қиылысында солтүстік бөліктен бастау алады және Құрманғазы көшесінің бойымен оңтүстік-шығыс бағытта С. Сейфулин көшесінің қиылысына дейін бағытталады, ол жерден осы көше бойымен оңтүстік-батысқа қарай Б. Момышұлы көшесіне дейін бағытты өзгертеді. Одан әрі шекара батыс бағытта өтеді және Жансүгіров көшесінің бойымен солтүстік-батысқа бұрылады және атауы жоқ көшемен Байтұрсынов көшесіне жетеді, сол жерден солтүстік-батыс бағытта Байтұрсынов көшесінің бойымен Т.Рысқұлов көшесінің қиылысына дейін өтеді. Шекара біткенде Т. Рысқұлов көшесінің бойындағы солтүстік-шығыс бағыттағы бастапқы нүктеге оралады.</w:t>
      </w:r>
    </w:p>
    <w:p>
      <w:pPr>
        <w:spacing w:after="0"/>
        <w:ind w:left="0"/>
        <w:jc w:val="both"/>
      </w:pPr>
      <w:r>
        <w:rPr>
          <w:rFonts w:ascii="Times New Roman"/>
          <w:b w:val="false"/>
          <w:i w:val="false"/>
          <w:color w:val="000000"/>
          <w:sz w:val="28"/>
        </w:rPr>
        <w:t>
      2-ші аймақ: Екінші аймақ бірінші аймақты толығымен шектейді және ауданы 2189,04 га учаскені құрайды. Аймақтың шекарасы аймақтың солтүстік бөлігінен Бала Бургем және Бейбітшілік көшелерінің қиылысынан бастау алады, одан Бейбітшілік көшесімен оңтүстік-шығыс бағытта атауы жоқ көшеге дейін, одан әрі шекара оңтүстік-батысқа қарай С. Торайғыров көшесіне дейін бұрылады. Содан кейін С. Торайғыров көшесімен шекара Ащысай көшесімен қиылысқа дейін оңтүстік-шығыс бағытта өтеді, онда ол қайтадан Ащысай көшесі бойымен оңтүстік-батыс бағытта қолданыстағы теміржол жолағына дейін бұрылады. Одан әрі шекара оңтүстік-шығыс бағытта жалғасады, одан әрі Құрманғазы көшесіне қарай, сол бағытта аймақ шекарасы Қожабаев көшесіне дейін барады, ол батыс бағытқа бұрылып, Қ.Құралбаев көшесіне дейін жетеді. Қ. Құралбаев көшесінің бойында шекара атауы жоқ көшеге қарай оңтүстік бағытта өтеді және бағытын өзгертеді, оңтүстік-батыста ол Д. Қонаев көшесімен қиылысады және Д. Қонаев көшесімен оңтүстік-шығыс бағытта теміржол бойымен өтетін көшеге жетеді. Содан кейін бұл көше бойындағы шекара оңтүстік-батысқа қарай жаңадан жобаланған көшеге дейін созылады, содан кейін шекара бағытын солтүстік-батыс бағытқа қарай Қошқорған су қоймасын айналып өтетін көшеге дейін өзгертеді. Бұдан әрі аталған көше бойымен шекара Қошқорған су қоймасын шығыс, солтүстік және батыс жақтарынан атаусыз көшеге дейін айналып өтеді, сол жерден оңтүстік-батыс бағытта атаусыз көшеге апарады, ол солтүстікке және осы атаусыз көшемен бұрылады және одан әрі солтүстік-шығысқа қарай Баялдыр ауылына апаратын автожолдың қиылысына және Бала Бургем көшесіне жетеді. Содан кейін Ащысай бағытында Түркістан қаласына баратын жолға жетіп, рекреациялық аймақ пен Қошқорған су қоймасының жерлерін айналып өтеді. Осы жол бойымен шекара оңтүстік-батысқа қарай Жарбасқан бағытына қарай бұрылады, сол жерден солтүстік бағытта "Кентау-Қарнақ" жолына дейін жетеді. Осыдан кейін аймақтың солтүстік-шығыс бағытындағы шекарасы Қарнаққа апаратын тас жолға дейін және одан әрі жобаланған көше бойымен Баялдыр ауылына қарай шекара бастапқы нүктеге оралады. Мұнда Кентау қаласының аумағына қосылғаннан кейін ауданы 4602 га Қарнақ тарапынан рекреациялық жерлер екінші аймаққа енгізілетінін ескеру қажет.</w:t>
      </w:r>
    </w:p>
    <w:p>
      <w:pPr>
        <w:spacing w:after="0"/>
        <w:ind w:left="0"/>
        <w:jc w:val="both"/>
      </w:pPr>
      <w:r>
        <w:rPr>
          <w:rFonts w:ascii="Times New Roman"/>
          <w:b w:val="false"/>
          <w:i w:val="false"/>
          <w:color w:val="000000"/>
          <w:sz w:val="28"/>
        </w:rPr>
        <w:t>
      3-ші аймақ: Үшінші аймақ 1391,7 га құрайды. Үшінші аймақ Кентау қаласының солтүстік шетінде орналасқан, онда өндірістік нысандар мен одан әрі перспективалы құрылысты көздейтін жерлер орналасқан. Үшінші аймақ бір жағынан екінші аймақпен және екінші жағынан Кентау қаласы елді мекенінің шекарасымен толығымен шектеседі.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17/237-VIII</w:t>
            </w:r>
            <w:r>
              <w:br/>
            </w:r>
            <w:r>
              <w:rPr>
                <w:rFonts w:ascii="Times New Roman"/>
                <w:b w:val="false"/>
                <w:i w:val="false"/>
                <w:color w:val="000000"/>
                <w:sz w:val="20"/>
              </w:rPr>
              <w:t>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2001 жылғы</w:t>
            </w:r>
            <w:r>
              <w:br/>
            </w:r>
            <w:r>
              <w:rPr>
                <w:rFonts w:ascii="Times New Roman"/>
                <w:b w:val="false"/>
                <w:i w:val="false"/>
                <w:color w:val="000000"/>
                <w:sz w:val="20"/>
              </w:rPr>
              <w:t>27 маусымдағы</w:t>
            </w:r>
            <w:r>
              <w:br/>
            </w:r>
            <w:r>
              <w:rPr>
                <w:rFonts w:ascii="Times New Roman"/>
                <w:b w:val="false"/>
                <w:i w:val="false"/>
                <w:color w:val="000000"/>
                <w:sz w:val="20"/>
              </w:rPr>
              <w:t>№ 11/127-ІІ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Түркістан облысының облыстық маңызы бар қалаларында жер учаскелері үшін төлемақының базалық ставкаларына қолданылатын түзету коэффициенттері</w:t>
      </w:r>
    </w:p>
    <w:p>
      <w:pPr>
        <w:spacing w:after="0"/>
        <w:ind w:left="0"/>
        <w:jc w:val="both"/>
      </w:pPr>
      <w:r>
        <w:rPr>
          <w:rFonts w:ascii="Times New Roman"/>
          <w:b w:val="false"/>
          <w:i w:val="false"/>
          <w:color w:val="000000"/>
          <w:sz w:val="28"/>
        </w:rPr>
        <w:t>
      Түркістан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Арыс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Кентау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