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6f975" w14:textId="ac6f9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бойынша тексеру комиссиясы" мемлекеттік мекемесінің "Б" корпусы мемлекеттік әкімшілік қызметшілерінің қызметін бағалаудың әдістемесін бекіту туралы" Атырау облысы бойынша тексеру комиссиясының 2023 жылғы 5 сәуірдегі № 3 қаулысына өзгерістер енгізу туралы</w:t>
      </w:r>
    </w:p>
    <w:p>
      <w:pPr>
        <w:spacing w:after="0"/>
        <w:ind w:left="0"/>
        <w:jc w:val="both"/>
      </w:pPr>
      <w:r>
        <w:rPr>
          <w:rFonts w:ascii="Times New Roman"/>
          <w:b w:val="false"/>
          <w:i w:val="false"/>
          <w:color w:val="000000"/>
          <w:sz w:val="28"/>
        </w:rPr>
        <w:t>Атырау облысы бойынша Тексеру комиссиясының 2025 жылғы 5 қыркүйектегі № 13-қ қаулысы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Қазақстан Республикасының Мемлекеттік қызмет істері агенттігі төрағасының 2025 жылғы 28 шілдедегі № 121 бұйрығына сәйкес, Атырау облысы бойынша тексеру комиссиясы ҚАУЛЫ ЕТЕДІ:</w:t>
      </w:r>
    </w:p>
    <w:bookmarkEnd w:id="0"/>
    <w:bookmarkStart w:name="z5" w:id="1"/>
    <w:p>
      <w:pPr>
        <w:spacing w:after="0"/>
        <w:ind w:left="0"/>
        <w:jc w:val="both"/>
      </w:pPr>
      <w:r>
        <w:rPr>
          <w:rFonts w:ascii="Times New Roman"/>
          <w:b w:val="false"/>
          <w:i w:val="false"/>
          <w:color w:val="000000"/>
          <w:sz w:val="28"/>
        </w:rPr>
        <w:t xml:space="preserve">
      1. "Атырау облысы бойынша тексеру комиссиясы" мемлекеттік мекемесінің "Б" корпусы мемлекеттік әкімшілік қызметшілерінің қызметін бағалаудың әдістемесін бекіту туралы" Атырау облысы бойынша тексеру комиссиясының 2023 жылғы 5 сәуірдегі № 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"Атырау облысы бойынша тексеру комиссиясы" мемлекеттік мекемесінің "Б" корпусы мемлекеттік әкімшілік қызметшілерінің қызметін бағалаудың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"Атырау облысы бойынша тексеру комиссиясы" мемлекеттік мекемесінің Аппарат басшысына жүктелсін.</w:t>
      </w:r>
    </w:p>
    <w:bookmarkEnd w:id="3"/>
    <w:bookmarkStart w:name="z8" w:id="4"/>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 облысы бойынша</w:t>
            </w:r>
          </w:p>
          <w:p>
            <w:pPr>
              <w:spacing w:after="20"/>
              <w:ind w:left="20"/>
              <w:jc w:val="both"/>
            </w:pPr>
          </w:p>
          <w:p>
            <w:pPr>
              <w:spacing w:after="0"/>
              <w:ind w:left="0"/>
              <w:jc w:val="left"/>
            </w:pPr>
          </w:p>
          <w:p>
            <w:pPr>
              <w:spacing w:after="20"/>
              <w:ind w:left="20"/>
              <w:jc w:val="both"/>
            </w:pPr>
            <w:r>
              <w:rPr>
                <w:rFonts w:ascii="Times New Roman"/>
                <w:b w:val="false"/>
                <w:i/>
                <w:color w:val="000000"/>
                <w:sz w:val="20"/>
              </w:rPr>
              <w:t>тексеру комиссиясының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Қонысов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бойынша</w:t>
            </w:r>
            <w:r>
              <w:br/>
            </w:r>
            <w:r>
              <w:rPr>
                <w:rFonts w:ascii="Times New Roman"/>
                <w:b w:val="false"/>
                <w:i w:val="false"/>
                <w:color w:val="000000"/>
                <w:sz w:val="20"/>
              </w:rPr>
              <w:t>тексеру комиссиясының</w:t>
            </w:r>
            <w:r>
              <w:br/>
            </w:r>
            <w:r>
              <w:rPr>
                <w:rFonts w:ascii="Times New Roman"/>
                <w:b w:val="false"/>
                <w:i w:val="false"/>
                <w:color w:val="000000"/>
                <w:sz w:val="20"/>
              </w:rPr>
              <w:t>2025 жылғы "5" қыркүйектегі</w:t>
            </w:r>
            <w:r>
              <w:br/>
            </w:r>
            <w:r>
              <w:rPr>
                <w:rFonts w:ascii="Times New Roman"/>
                <w:b w:val="false"/>
                <w:i w:val="false"/>
                <w:color w:val="000000"/>
                <w:sz w:val="20"/>
              </w:rPr>
              <w:t>№ 13-қ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бойынша</w:t>
            </w:r>
            <w:r>
              <w:br/>
            </w:r>
            <w:r>
              <w:rPr>
                <w:rFonts w:ascii="Times New Roman"/>
                <w:b w:val="false"/>
                <w:i w:val="false"/>
                <w:color w:val="000000"/>
                <w:sz w:val="20"/>
              </w:rPr>
              <w:t>тексеру комиссиясының</w:t>
            </w:r>
            <w:r>
              <w:br/>
            </w:r>
            <w:r>
              <w:rPr>
                <w:rFonts w:ascii="Times New Roman"/>
                <w:b w:val="false"/>
                <w:i w:val="false"/>
                <w:color w:val="000000"/>
                <w:sz w:val="20"/>
              </w:rPr>
              <w:t>2023 жылғы "5" сәуірдегі</w:t>
            </w:r>
            <w:r>
              <w:br/>
            </w:r>
            <w:r>
              <w:rPr>
                <w:rFonts w:ascii="Times New Roman"/>
                <w:b w:val="false"/>
                <w:i w:val="false"/>
                <w:color w:val="000000"/>
                <w:sz w:val="20"/>
              </w:rPr>
              <w:t>№ 3 қаулысымен бекітілген</w:t>
            </w:r>
          </w:p>
        </w:tc>
      </w:tr>
    </w:tbl>
    <w:bookmarkStart w:name="z12" w:id="5"/>
    <w:p>
      <w:pPr>
        <w:spacing w:after="0"/>
        <w:ind w:left="0"/>
        <w:jc w:val="left"/>
      </w:pPr>
      <w:r>
        <w:rPr>
          <w:rFonts w:ascii="Times New Roman"/>
          <w:b/>
          <w:i w:val="false"/>
          <w:color w:val="000000"/>
        </w:rPr>
        <w:t xml:space="preserve"> "Атырау облысы бойынша тексеру комиссиясы" мемлекеттік мекемесінің "Б" корпусы мемлекеттік әкімшілік қызметшілерінің қызметін бағалаудың әдістемесі</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"Атырау облысы бойынша тексеру комиссиясы"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тіркелген) бекітілген "Б" корпусы мемлекеттік әкімшілік қызметшілерінің қызметін бағалаудың үлгілік әдістемесіне сәйкес әзірленген және "Атырау облысы бойынша тексеру комиссиясы" мемлекеттік мекемесінің (бұдан әрі – Тексеру комиссиясы) "Б" корпусы мемлекеттік әкімшілік қызметшілерінің қызметін бағалаудың тәртібін айқындайды.</w:t>
      </w:r>
    </w:p>
    <w:bookmarkEnd w:id="7"/>
    <w:bookmarkStart w:name="z15" w:id="8"/>
    <w:p>
      <w:pPr>
        <w:spacing w:after="0"/>
        <w:ind w:left="0"/>
        <w:jc w:val="both"/>
      </w:pPr>
      <w:r>
        <w:rPr>
          <w:rFonts w:ascii="Times New Roman"/>
          <w:b w:val="false"/>
          <w:i w:val="false"/>
          <w:color w:val="000000"/>
          <w:sz w:val="28"/>
        </w:rPr>
        <w:t>
      2. Осы Үлгілік әдістемеде пайдаланылатын негізгі ұғымдар:</w:t>
      </w:r>
    </w:p>
    <w:bookmarkEnd w:id="8"/>
    <w:bookmarkStart w:name="z16" w:id="9"/>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9"/>
    <w:bookmarkStart w:name="z17"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18" w:id="11"/>
    <w:p>
      <w:pPr>
        <w:spacing w:after="0"/>
        <w:ind w:left="0"/>
        <w:jc w:val="both"/>
      </w:pPr>
      <w:r>
        <w:rPr>
          <w:rFonts w:ascii="Times New Roman"/>
          <w:b w:val="false"/>
          <w:i w:val="false"/>
          <w:color w:val="000000"/>
          <w:sz w:val="28"/>
        </w:rPr>
        <w:t>
      3) құрылымдық бөлімшенің/мемлекеттік органның басшысы – D-1, D-3 (құрылымдық бөлімшелердің басшылары) санаттарының "Б" корпусының мемлекеттік әкімшілік қызметшісі;</w:t>
      </w:r>
    </w:p>
    <w:bookmarkEnd w:id="11"/>
    <w:bookmarkStart w:name="z19" w:id="12"/>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2"/>
    <w:bookmarkStart w:name="z20" w:id="13"/>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3"/>
    <w:bookmarkStart w:name="z21" w:id="14"/>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4"/>
    <w:bookmarkStart w:name="z22" w:id="15"/>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5"/>
    <w:bookmarkStart w:name="z23" w:id="16"/>
    <w:p>
      <w:pPr>
        <w:spacing w:after="0"/>
        <w:ind w:left="0"/>
        <w:jc w:val="both"/>
      </w:pPr>
      <w:r>
        <w:rPr>
          <w:rFonts w:ascii="Times New Roman"/>
          <w:b w:val="false"/>
          <w:i w:val="false"/>
          <w:color w:val="000000"/>
          <w:sz w:val="28"/>
        </w:rPr>
        <w:t>
      3. Тексеру комиссиясы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6"/>
    <w:bookmarkStart w:name="z24" w:id="17"/>
    <w:p>
      <w:pPr>
        <w:spacing w:after="0"/>
        <w:ind w:left="0"/>
        <w:jc w:val="both"/>
      </w:pPr>
      <w:r>
        <w:rPr>
          <w:rFonts w:ascii="Times New Roman"/>
          <w:b w:val="false"/>
          <w:i w:val="false"/>
          <w:color w:val="000000"/>
          <w:sz w:val="28"/>
        </w:rPr>
        <w:t>
      Тексеру комиссиясының төрағасын бағалау Атырау облыстық мәслихатының төрағасымен жүргізіледі.</w:t>
      </w:r>
    </w:p>
    <w:bookmarkEnd w:id="17"/>
    <w:bookmarkStart w:name="z25" w:id="18"/>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8"/>
    <w:bookmarkStart w:name="z26" w:id="19"/>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9"/>
    <w:bookmarkStart w:name="z27" w:id="20"/>
    <w:p>
      <w:pPr>
        <w:spacing w:after="0"/>
        <w:ind w:left="0"/>
        <w:jc w:val="both"/>
      </w:pPr>
      <w:r>
        <w:rPr>
          <w:rFonts w:ascii="Times New Roman"/>
          <w:b w:val="false"/>
          <w:i w:val="false"/>
          <w:color w:val="000000"/>
          <w:sz w:val="28"/>
        </w:rPr>
        <w:t>
      Тексеру комиссиясы бірінші басшысының шешімі бойынша оның тікелей бағынысындағы адамдар Тексеру комиссиясы аппарат басшысымен бағалана алады.</w:t>
      </w:r>
    </w:p>
    <w:bookmarkEnd w:id="20"/>
    <w:bookmarkStart w:name="z28" w:id="21"/>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1"/>
    <w:bookmarkStart w:name="z29" w:id="22"/>
    <w:p>
      <w:pPr>
        <w:spacing w:after="0"/>
        <w:ind w:left="0"/>
        <w:jc w:val="both"/>
      </w:pPr>
      <w:r>
        <w:rPr>
          <w:rFonts w:ascii="Times New Roman"/>
          <w:b w:val="false"/>
          <w:i w:val="false"/>
          <w:color w:val="000000"/>
          <w:sz w:val="28"/>
        </w:rPr>
        <w:t>
      Қорытынды баға күнтізбелік жылдың есепті тоқсандары бойынша Тексеру комиссиясы "Б" корпусы мемлекеттік әкімшілік қызметшісінің орташа бағасы негізінде ақпараттық жүйеде автоматты түрде қалыптастырылады.</w:t>
      </w:r>
    </w:p>
    <w:bookmarkEnd w:id="22"/>
    <w:bookmarkStart w:name="z30" w:id="23"/>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3"/>
    <w:bookmarkStart w:name="z31" w:id="24"/>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4"/>
    <w:bookmarkStart w:name="z32" w:id="25"/>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5"/>
    <w:bookmarkStart w:name="z33" w:id="26"/>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26"/>
    <w:bookmarkStart w:name="z34" w:id="27"/>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7"/>
    <w:bookmarkStart w:name="z35"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36"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37"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38"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39"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40" w:id="33"/>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33"/>
    <w:bookmarkStart w:name="z41" w:id="34"/>
    <w:p>
      <w:pPr>
        <w:spacing w:after="0"/>
        <w:ind w:left="0"/>
        <w:jc w:val="both"/>
      </w:pPr>
      <w:r>
        <w:rPr>
          <w:rFonts w:ascii="Times New Roman"/>
          <w:b w:val="false"/>
          <w:i w:val="false"/>
          <w:color w:val="000000"/>
          <w:sz w:val="28"/>
        </w:rPr>
        <w:t xml:space="preserve">
      9. Бағаланатын қызметші өзінің бағалау нәтижелерін ақпараттық жүйеде, сондай-ақ "Е-қызмет" мобильді қосымша арқылы алады. </w:t>
      </w:r>
    </w:p>
    <w:bookmarkEnd w:id="34"/>
    <w:bookmarkStart w:name="z42" w:id="35"/>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5"/>
    <w:bookmarkStart w:name="z43" w:id="36"/>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Тексеру комиссиясы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4" w:id="37"/>
    <w:p>
      <w:pPr>
        <w:spacing w:after="0"/>
        <w:ind w:left="0"/>
        <w:jc w:val="both"/>
      </w:pPr>
      <w:r>
        <w:rPr>
          <w:rFonts w:ascii="Times New Roman"/>
          <w:b w:val="false"/>
          <w:i w:val="false"/>
          <w:color w:val="000000"/>
          <w:sz w:val="28"/>
        </w:rPr>
        <w:t>
      11.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37"/>
    <w:bookmarkStart w:name="z45" w:id="38"/>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38"/>
    <w:bookmarkStart w:name="z46" w:id="39"/>
    <w:p>
      <w:pPr>
        <w:spacing w:after="0"/>
        <w:ind w:left="0"/>
        <w:jc w:val="both"/>
      </w:pPr>
      <w:r>
        <w:rPr>
          <w:rFonts w:ascii="Times New Roman"/>
          <w:b w:val="false"/>
          <w:i w:val="false"/>
          <w:color w:val="000000"/>
          <w:sz w:val="28"/>
        </w:rPr>
        <w:t>
      13.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9"/>
    <w:bookmarkStart w:name="z47" w:id="40"/>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0"/>
    <w:bookmarkStart w:name="z48" w:id="41"/>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bookmarkEnd w:id="41"/>
    <w:bookmarkStart w:name="z49" w:id="4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2"/>
    <w:bookmarkStart w:name="z50" w:id="43"/>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3"/>
    <w:bookmarkStart w:name="z51" w:id="44"/>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4"/>
    <w:bookmarkStart w:name="z52" w:id="45"/>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5"/>
    <w:bookmarkStart w:name="z53" w:id="46"/>
    <w:p>
      <w:pPr>
        <w:spacing w:after="0"/>
        <w:ind w:left="0"/>
        <w:jc w:val="left"/>
      </w:pPr>
      <w:r>
        <w:rPr>
          <w:rFonts w:ascii="Times New Roman"/>
          <w:b/>
          <w:i w:val="false"/>
          <w:color w:val="000000"/>
        </w:rPr>
        <w:t xml:space="preserve"> 2-тарау. Тексеру комиссиясы "Б" корпусының мемлекеттік әкімшілік қызметшілерін бағалау тәртібі</w:t>
      </w:r>
    </w:p>
    <w:bookmarkEnd w:id="46"/>
    <w:bookmarkStart w:name="z54" w:id="47"/>
    <w:p>
      <w:pPr>
        <w:spacing w:after="0"/>
        <w:ind w:left="0"/>
        <w:jc w:val="both"/>
      </w:pPr>
      <w:r>
        <w:rPr>
          <w:rFonts w:ascii="Times New Roman"/>
          <w:b w:val="false"/>
          <w:i w:val="false"/>
          <w:color w:val="000000"/>
          <w:sz w:val="28"/>
        </w:rPr>
        <w:t>
      16. D-1, D-3 (құрылымдық бөлімшелердің басшылары) санаттарының Тексеру комиссиясы "Б" корпусының мемлекеттік әкімшілік қызметшілерін бағалау тікелей басшымен осы Әдістеменің 1-қосымшасына сәйкес нысан бойынша жүргізіледі.</w:t>
      </w:r>
    </w:p>
    <w:bookmarkEnd w:id="47"/>
    <w:bookmarkStart w:name="z55" w:id="48"/>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Тексеру комиссиясы "Б" корпусының мемлекеттік әкімшілік қызметшілерін бағалау құрылымдық бөлімшенің/мемлекеттік органның басшысымен осы Әдістеменің 1-қосымшасына сәйкес нысан бойынша жүргізіледі.</w:t>
      </w:r>
    </w:p>
    <w:bookmarkEnd w:id="48"/>
    <w:bookmarkStart w:name="z56" w:id="49"/>
    <w:p>
      <w:pPr>
        <w:spacing w:after="0"/>
        <w:ind w:left="0"/>
        <w:jc w:val="both"/>
      </w:pPr>
      <w:r>
        <w:rPr>
          <w:rFonts w:ascii="Times New Roman"/>
          <w:b w:val="false"/>
          <w:i w:val="false"/>
          <w:color w:val="000000"/>
          <w:sz w:val="28"/>
        </w:rPr>
        <w:t>
      D-3 санаттарының (құрылымдық бөлімшелердің басшыларын қоспағанда) Тексеру комиссиясы "Б" корпусының мемлекеттік әкімшілік қызметшілерін бағалау тікелей басшымен осы Әдістеменің 2-қосымшасына сәйкес нысан бойынша жүргізіледі.</w:t>
      </w:r>
    </w:p>
    <w:bookmarkEnd w:id="49"/>
    <w:bookmarkStart w:name="z57" w:id="50"/>
    <w:p>
      <w:pPr>
        <w:spacing w:after="0"/>
        <w:ind w:left="0"/>
        <w:jc w:val="both"/>
      </w:pPr>
      <w:r>
        <w:rPr>
          <w:rFonts w:ascii="Times New Roman"/>
          <w:b w:val="false"/>
          <w:i w:val="false"/>
          <w:color w:val="000000"/>
          <w:sz w:val="28"/>
        </w:rPr>
        <w:t>
      Өзге тұлғаларды бағалау құрылымдық бөлімшенің/мемлекеттік органның басшысымен осы Әдістеменің 2-қосымшасына сәйкес нысан бойынша жүргізіледі.</w:t>
      </w:r>
    </w:p>
    <w:bookmarkEnd w:id="50"/>
    <w:bookmarkStart w:name="z58" w:id="51"/>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51"/>
    <w:bookmarkStart w:name="z59" w:id="52"/>
    <w:p>
      <w:pPr>
        <w:spacing w:after="0"/>
        <w:ind w:left="0"/>
        <w:jc w:val="both"/>
      </w:pPr>
      <w:r>
        <w:rPr>
          <w:rFonts w:ascii="Times New Roman"/>
          <w:b w:val="false"/>
          <w:i w:val="false"/>
          <w:color w:val="000000"/>
          <w:sz w:val="28"/>
        </w:rPr>
        <w:t>
      Бағалаушы адаммен 0-ден 5-ке дейінгі баға қойылады.</w:t>
      </w:r>
    </w:p>
    <w:bookmarkEnd w:id="52"/>
    <w:bookmarkStart w:name="z60" w:id="53"/>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3"/>
    <w:bookmarkStart w:name="z61" w:id="54"/>
    <w:p>
      <w:pPr>
        <w:spacing w:after="0"/>
        <w:ind w:left="0"/>
        <w:jc w:val="both"/>
      </w:pPr>
      <w:r>
        <w:rPr>
          <w:rFonts w:ascii="Times New Roman"/>
          <w:b w:val="false"/>
          <w:i w:val="false"/>
          <w:color w:val="000000"/>
          <w:sz w:val="28"/>
        </w:rPr>
        <w:t>
      18. Бағалау процесіне бірыңғай тәсілді келісу және сақтау мақсатында Тексеру комиссиясы осы Әдістеменің 10-тармағында көзделген тәртіппен калибрлеу сессияларын өткізеді.</w:t>
      </w:r>
    </w:p>
    <w:bookmarkEnd w:id="54"/>
    <w:bookmarkStart w:name="z62" w:id="55"/>
    <w:p>
      <w:pPr>
        <w:spacing w:after="0"/>
        <w:ind w:left="0"/>
        <w:jc w:val="both"/>
      </w:pPr>
      <w:r>
        <w:rPr>
          <w:rFonts w:ascii="Times New Roman"/>
          <w:b w:val="false"/>
          <w:i w:val="false"/>
          <w:color w:val="000000"/>
          <w:sz w:val="28"/>
        </w:rPr>
        <w:t>
      19. Тексеру комиссиясы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5"/>
    <w:bookmarkStart w:name="z63" w:id="56"/>
    <w:p>
      <w:pPr>
        <w:spacing w:after="0"/>
        <w:ind w:left="0"/>
        <w:jc w:val="both"/>
      </w:pPr>
      <w:r>
        <w:rPr>
          <w:rFonts w:ascii="Times New Roman"/>
          <w:b w:val="false"/>
          <w:i w:val="false"/>
          <w:color w:val="000000"/>
          <w:sz w:val="28"/>
        </w:rPr>
        <w:t>
      Тексеру комиссиясының мүшелеріне және тексеру комиссиясының төрағасына калибрлеу сессиясын өткізу және оның құрамын бекіту Атырау облыстық маслихат шешімінің негізінде жүзеге асырылады.</w:t>
      </w:r>
    </w:p>
    <w:bookmarkEnd w:id="56"/>
    <w:bookmarkStart w:name="z64" w:id="57"/>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7"/>
    <w:bookmarkStart w:name="z65" w:id="58"/>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8"/>
    <w:bookmarkStart w:name="z66" w:id="59"/>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қызметкері не персоналды басқару қызметінің міндеттерін орындау жүктелген адам кіреді.</w:t>
      </w:r>
    </w:p>
    <w:bookmarkEnd w:id="59"/>
    <w:bookmarkStart w:name="z67" w:id="60"/>
    <w:p>
      <w:pPr>
        <w:spacing w:after="0"/>
        <w:ind w:left="0"/>
        <w:jc w:val="both"/>
      </w:pPr>
      <w:r>
        <w:rPr>
          <w:rFonts w:ascii="Times New Roman"/>
          <w:b w:val="false"/>
          <w:i w:val="false"/>
          <w:color w:val="000000"/>
          <w:sz w:val="28"/>
        </w:rPr>
        <w:t>
      20. Калибрлеу сессиясы қызметшінің өтініші түскен уақыттан бастап он жұмыс күн ішінде осы Әдістеменің 10-тармағында көзделген тәртіппен өткізіледі.</w:t>
      </w:r>
    </w:p>
    <w:bookmarkEnd w:id="60"/>
    <w:bookmarkStart w:name="z68" w:id="61"/>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61"/>
    <w:bookmarkStart w:name="z69" w:id="62"/>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2"/>
    <w:bookmarkStart w:name="z70" w:id="63"/>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3"/>
    <w:bookmarkStart w:name="z71" w:id="64"/>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4"/>
    <w:bookmarkStart w:name="z72" w:id="65"/>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5"/>
    <w:bookmarkStart w:name="z73" w:id="66"/>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6"/>
    <w:bookmarkStart w:name="z74" w:id="67"/>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7"/>
    <w:bookmarkStart w:name="z75" w:id="68"/>
    <w:p>
      <w:pPr>
        <w:spacing w:after="0"/>
        <w:ind w:left="0"/>
        <w:jc w:val="both"/>
      </w:pPr>
      <w:r>
        <w:rPr>
          <w:rFonts w:ascii="Times New Roman"/>
          <w:b w:val="false"/>
          <w:i w:val="false"/>
          <w:color w:val="000000"/>
          <w:sz w:val="28"/>
        </w:rPr>
        <w:t>
      Кездесу кезінде мынадай мәселелер талқыланады:</w:t>
      </w:r>
    </w:p>
    <w:bookmarkEnd w:id="68"/>
    <w:bookmarkStart w:name="z76" w:id="69"/>
    <w:p>
      <w:pPr>
        <w:spacing w:after="0"/>
        <w:ind w:left="0"/>
        <w:jc w:val="both"/>
      </w:pPr>
      <w:r>
        <w:rPr>
          <w:rFonts w:ascii="Times New Roman"/>
          <w:b w:val="false"/>
          <w:i w:val="false"/>
          <w:color w:val="000000"/>
          <w:sz w:val="28"/>
        </w:rPr>
        <w:t>
      бағаланатын кезеңдегі жетістіктеріне шолу;</w:t>
      </w:r>
    </w:p>
    <w:bookmarkEnd w:id="69"/>
    <w:bookmarkStart w:name="z77" w:id="70"/>
    <w:p>
      <w:pPr>
        <w:spacing w:after="0"/>
        <w:ind w:left="0"/>
        <w:jc w:val="both"/>
      </w:pPr>
      <w:r>
        <w:rPr>
          <w:rFonts w:ascii="Times New Roman"/>
          <w:b w:val="false"/>
          <w:i w:val="false"/>
          <w:color w:val="000000"/>
          <w:sz w:val="28"/>
        </w:rPr>
        <w:t>
      машықтар мен құзыреттердің дамуына шолу;</w:t>
      </w:r>
    </w:p>
    <w:bookmarkEnd w:id="70"/>
    <w:bookmarkStart w:name="z78" w:id="71"/>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1"/>
    <w:bookmarkStart w:name="z79" w:id="72"/>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комиссиясы "Б"</w:t>
            </w:r>
            <w:r>
              <w:br/>
            </w:r>
            <w:r>
              <w:rPr>
                <w:rFonts w:ascii="Times New Roman"/>
                <w:b w:val="false"/>
                <w:i w:val="false"/>
                <w:color w:val="000000"/>
                <w:sz w:val="20"/>
              </w:rPr>
              <w:t>корпусы</w:t>
            </w:r>
            <w:r>
              <w:rPr>
                <w:rFonts w:ascii="Times New Roman"/>
                <w:b w:val="false"/>
                <w:i w:val="false"/>
                <w:color w:val="000000"/>
                <w:sz w:val="20"/>
              </w:rPr>
              <w:t xml:space="preserve"> мемлекеттік әкімшілік</w:t>
            </w:r>
            <w:r>
              <w:br/>
            </w:r>
            <w:r>
              <w:rPr>
                <w:rFonts w:ascii="Times New Roman"/>
                <w:b w:val="false"/>
                <w:i w:val="false"/>
                <w:color w:val="000000"/>
                <w:sz w:val="20"/>
              </w:rPr>
              <w:t>қызметшілерінің</w:t>
            </w:r>
            <w:r>
              <w:rPr>
                <w:rFonts w:ascii="Times New Roman"/>
                <w:b w:val="false"/>
                <w:i w:val="false"/>
                <w:color w:val="000000"/>
                <w:sz w:val="20"/>
              </w:rPr>
              <w:t xml:space="preserve">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84" w:id="73"/>
    <w:p>
      <w:pPr>
        <w:spacing w:after="0"/>
        <w:ind w:left="0"/>
        <w:jc w:val="both"/>
      </w:pPr>
      <w:r>
        <w:rPr>
          <w:rFonts w:ascii="Times New Roman"/>
          <w:b w:val="false"/>
          <w:i w:val="false"/>
          <w:color w:val="000000"/>
          <w:sz w:val="28"/>
        </w:rPr>
        <w:t>
      Нысан</w:t>
      </w:r>
    </w:p>
    <w:bookmarkEnd w:id="73"/>
    <w:bookmarkStart w:name="z85" w:id="74"/>
    <w:p>
      <w:pPr>
        <w:spacing w:after="0"/>
        <w:ind w:left="0"/>
        <w:jc w:val="both"/>
      </w:pPr>
      <w:r>
        <w:rPr>
          <w:rFonts w:ascii="Times New Roman"/>
          <w:b w:val="false"/>
          <w:i w:val="false"/>
          <w:color w:val="000000"/>
          <w:sz w:val="28"/>
        </w:rPr>
        <w:t>
      Басшы лауазымды атқаратын адамның бағалау парағы</w:t>
      </w:r>
    </w:p>
    <w:bookmarkEnd w:id="74"/>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Start w:name="z86" w:id="75"/>
    <w:p>
      <w:pPr>
        <w:spacing w:after="0"/>
        <w:ind w:left="0"/>
        <w:jc w:val="both"/>
      </w:pPr>
      <w:r>
        <w:rPr>
          <w:rFonts w:ascii="Times New Roman"/>
          <w:b w:val="false"/>
          <w:i w:val="false"/>
          <w:color w:val="000000"/>
          <w:sz w:val="28"/>
        </w:rPr>
        <w:t>
      ____________________________________________________________________ (Бағаланатын кезең)</w:t>
      </w:r>
    </w:p>
    <w:bookmarkEnd w:id="75"/>
    <w:bookmarkStart w:name="z87" w:id="76"/>
    <w:p>
      <w:pPr>
        <w:spacing w:after="0"/>
        <w:ind w:left="0"/>
        <w:jc w:val="both"/>
      </w:pPr>
      <w:r>
        <w:rPr>
          <w:rFonts w:ascii="Times New Roman"/>
          <w:b w:val="false"/>
          <w:i w:val="false"/>
          <w:color w:val="000000"/>
          <w:sz w:val="28"/>
        </w:rPr>
        <w:t xml:space="preserve">
      _____________________________________________________________ </w:t>
      </w:r>
    </w:p>
    <w:bookmarkEnd w:id="76"/>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Start w:name="z88" w:id="77"/>
    <w:p>
      <w:pPr>
        <w:spacing w:after="0"/>
        <w:ind w:left="0"/>
        <w:jc w:val="both"/>
      </w:pPr>
      <w:r>
        <w:rPr>
          <w:rFonts w:ascii="Times New Roman"/>
          <w:b w:val="false"/>
          <w:i w:val="false"/>
          <w:color w:val="000000"/>
          <w:sz w:val="28"/>
        </w:rPr>
        <w:t xml:space="preserve">
      ___________________________________________________________________ </w:t>
      </w:r>
    </w:p>
    <w:bookmarkEnd w:id="77"/>
    <w:p>
      <w:pPr>
        <w:spacing w:after="0"/>
        <w:ind w:left="0"/>
        <w:jc w:val="both"/>
      </w:pPr>
      <w:r>
        <w:rPr>
          <w:rFonts w:ascii="Times New Roman"/>
          <w:b w:val="false"/>
          <w:i w:val="false"/>
          <w:color w:val="000000"/>
          <w:sz w:val="28"/>
        </w:rPr>
        <w:t>
      Тексеру комиссиясы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Start w:name="z89" w:id="7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9"/>
          <w:p>
            <w:pPr>
              <w:spacing w:after="20"/>
              <w:ind w:left="20"/>
              <w:jc w:val="both"/>
            </w:pPr>
            <w:r>
              <w:rPr>
                <w:rFonts w:ascii="Times New Roman"/>
                <w:b w:val="false"/>
                <w:i w:val="false"/>
                <w:color w:val="000000"/>
                <w:sz w:val="20"/>
              </w:rPr>
              <w:t>
Түсініктеме</w:t>
            </w:r>
          </w:p>
          <w:bookmarkEnd w:id="79"/>
          <w:p>
            <w:pPr>
              <w:spacing w:after="20"/>
              <w:ind w:left="20"/>
              <w:jc w:val="both"/>
            </w:pPr>
            <w:r>
              <w:rPr>
                <w:rFonts w:ascii="Times New Roman"/>
                <w:b w:val="false"/>
                <w:i w:val="false"/>
                <w:color w:val="000000"/>
                <w:sz w:val="20"/>
              </w:rPr>
              <w:t>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0"/>
          <w:p>
            <w:pPr>
              <w:spacing w:after="20"/>
              <w:ind w:left="20"/>
              <w:jc w:val="both"/>
            </w:pPr>
            <w:r>
              <w:rPr>
                <w:rFonts w:ascii="Times New Roman"/>
                <w:b w:val="false"/>
                <w:i w:val="false"/>
                <w:color w:val="000000"/>
                <w:sz w:val="20"/>
              </w:rPr>
              <w:t>
Есепке алынады:</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Жетекшілік ететін бөлімшелерде (жетекшілік ететін қызметшілердің) міндеттердің орындалу мерзімдерінің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1"/>
          <w:p>
            <w:pPr>
              <w:spacing w:after="20"/>
              <w:ind w:left="20"/>
              <w:jc w:val="both"/>
            </w:pPr>
            <w:r>
              <w:rPr>
                <w:rFonts w:ascii="Times New Roman"/>
                <w:b w:val="false"/>
                <w:i w:val="false"/>
                <w:color w:val="000000"/>
                <w:sz w:val="20"/>
              </w:rPr>
              <w:t xml:space="preserve">
 Есепке алынады: </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2"/>
          <w:p>
            <w:pPr>
              <w:spacing w:after="20"/>
              <w:ind w:left="20"/>
              <w:jc w:val="both"/>
            </w:pPr>
            <w:r>
              <w:rPr>
                <w:rFonts w:ascii="Times New Roman"/>
                <w:b w:val="false"/>
                <w:i w:val="false"/>
                <w:color w:val="000000"/>
                <w:sz w:val="20"/>
              </w:rPr>
              <w:t xml:space="preserve">
 Есепке алынады: </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белгісіздік жағдайында тиімді әрекет ете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3"/>
          <w:p>
            <w:pPr>
              <w:spacing w:after="20"/>
              <w:ind w:left="20"/>
              <w:jc w:val="both"/>
            </w:pPr>
            <w:r>
              <w:rPr>
                <w:rFonts w:ascii="Times New Roman"/>
                <w:b w:val="false"/>
                <w:i w:val="false"/>
                <w:color w:val="000000"/>
                <w:sz w:val="20"/>
              </w:rPr>
              <w:t xml:space="preserve">
 Есепке алынады: </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4"/>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85"/>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85"/>
    <w:bookmarkStart w:name="z111" w:id="86"/>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86"/>
    <w:bookmarkStart w:name="z112" w:id="87"/>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87"/>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комиссиясы "Б"</w:t>
            </w:r>
            <w:r>
              <w:br/>
            </w:r>
            <w:r>
              <w:rPr>
                <w:rFonts w:ascii="Times New Roman"/>
                <w:b w:val="false"/>
                <w:i w:val="false"/>
                <w:color w:val="000000"/>
                <w:sz w:val="20"/>
              </w:rPr>
              <w:t>корпусы</w:t>
            </w:r>
            <w:r>
              <w:rPr>
                <w:rFonts w:ascii="Times New Roman"/>
                <w:b w:val="false"/>
                <w:i w:val="false"/>
                <w:color w:val="000000"/>
                <w:sz w:val="20"/>
              </w:rPr>
              <w:t xml:space="preserve"> мемлекеттік әкімшілік</w:t>
            </w:r>
            <w:r>
              <w:br/>
            </w:r>
            <w:r>
              <w:rPr>
                <w:rFonts w:ascii="Times New Roman"/>
                <w:b w:val="false"/>
                <w:i w:val="false"/>
                <w:color w:val="000000"/>
                <w:sz w:val="20"/>
              </w:rPr>
              <w:t>қызметшілерінің</w:t>
            </w:r>
            <w:r>
              <w:rPr>
                <w:rFonts w:ascii="Times New Roman"/>
                <w:b w:val="false"/>
                <w:i w:val="false"/>
                <w:color w:val="000000"/>
                <w:sz w:val="20"/>
              </w:rPr>
              <w:t xml:space="preserve">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117" w:id="88"/>
    <w:p>
      <w:pPr>
        <w:spacing w:after="0"/>
        <w:ind w:left="0"/>
        <w:jc w:val="both"/>
      </w:pPr>
      <w:r>
        <w:rPr>
          <w:rFonts w:ascii="Times New Roman"/>
          <w:b w:val="false"/>
          <w:i w:val="false"/>
          <w:color w:val="000000"/>
          <w:sz w:val="28"/>
        </w:rPr>
        <w:t>
      Нысан</w:t>
      </w:r>
    </w:p>
    <w:bookmarkEnd w:id="88"/>
    <w:bookmarkStart w:name="z118" w:id="89"/>
    <w:p>
      <w:pPr>
        <w:spacing w:after="0"/>
        <w:ind w:left="0"/>
        <w:jc w:val="both"/>
      </w:pPr>
      <w:r>
        <w:rPr>
          <w:rFonts w:ascii="Times New Roman"/>
          <w:b w:val="false"/>
          <w:i w:val="false"/>
          <w:color w:val="000000"/>
          <w:sz w:val="28"/>
        </w:rPr>
        <w:t>
      Басшы лауазымды атқармайтын адамның бағалау парағы</w:t>
      </w:r>
    </w:p>
    <w:bookmarkEnd w:id="89"/>
    <w:bookmarkStart w:name="z119" w:id="90"/>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90"/>
    <w:bookmarkStart w:name="z120" w:id="91"/>
    <w:p>
      <w:pPr>
        <w:spacing w:after="0"/>
        <w:ind w:left="0"/>
        <w:jc w:val="both"/>
      </w:pPr>
      <w:r>
        <w:rPr>
          <w:rFonts w:ascii="Times New Roman"/>
          <w:b w:val="false"/>
          <w:i w:val="false"/>
          <w:color w:val="000000"/>
          <w:sz w:val="28"/>
        </w:rPr>
        <w:t>
      _____________________________________________________________________ (Бағаланатын кезең)</w:t>
      </w:r>
    </w:p>
    <w:bookmarkEnd w:id="91"/>
    <w:bookmarkStart w:name="z121" w:id="92"/>
    <w:p>
      <w:pPr>
        <w:spacing w:after="0"/>
        <w:ind w:left="0"/>
        <w:jc w:val="both"/>
      </w:pPr>
      <w:r>
        <w:rPr>
          <w:rFonts w:ascii="Times New Roman"/>
          <w:b w:val="false"/>
          <w:i w:val="false"/>
          <w:color w:val="000000"/>
          <w:sz w:val="28"/>
        </w:rPr>
        <w:t>
      ____________________________________________________________________ (Бағалайтын қызметшінің Т.А.Ә., мемлекеттік органды көрсете отырып лауазымы)</w:t>
      </w:r>
    </w:p>
    <w:bookmarkEnd w:id="92"/>
    <w:bookmarkStart w:name="z122" w:id="93"/>
    <w:p>
      <w:pPr>
        <w:spacing w:after="0"/>
        <w:ind w:left="0"/>
        <w:jc w:val="both"/>
      </w:pPr>
      <w:r>
        <w:rPr>
          <w:rFonts w:ascii="Times New Roman"/>
          <w:b w:val="false"/>
          <w:i w:val="false"/>
          <w:color w:val="000000"/>
          <w:sz w:val="28"/>
        </w:rPr>
        <w:t>
      _____________________________________________________________________ Тексеру комиссиясы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93"/>
    <w:bookmarkStart w:name="z123" w:id="94"/>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5"/>
          <w:p>
            <w:pPr>
              <w:spacing w:after="20"/>
              <w:ind w:left="20"/>
              <w:jc w:val="both"/>
            </w:pPr>
            <w:r>
              <w:rPr>
                <w:rFonts w:ascii="Times New Roman"/>
                <w:b w:val="false"/>
                <w:i w:val="false"/>
                <w:color w:val="000000"/>
                <w:sz w:val="20"/>
              </w:rPr>
              <w:t>
Түсініктеме</w:t>
            </w:r>
          </w:p>
          <w:bookmarkEnd w:id="95"/>
          <w:p>
            <w:pPr>
              <w:spacing w:after="20"/>
              <w:ind w:left="20"/>
              <w:jc w:val="both"/>
            </w:pPr>
            <w:r>
              <w:rPr>
                <w:rFonts w:ascii="Times New Roman"/>
                <w:b w:val="false"/>
                <w:i w:val="false"/>
                <w:color w:val="000000"/>
                <w:sz w:val="20"/>
              </w:rPr>
              <w:t>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6"/>
          <w:p>
            <w:pPr>
              <w:spacing w:after="20"/>
              <w:ind w:left="20"/>
              <w:jc w:val="both"/>
            </w:pPr>
            <w:r>
              <w:rPr>
                <w:rFonts w:ascii="Times New Roman"/>
                <w:b w:val="false"/>
                <w:i w:val="false"/>
                <w:color w:val="000000"/>
                <w:sz w:val="20"/>
              </w:rPr>
              <w:t>
Есепке алынады:</w:t>
            </w:r>
          </w:p>
          <w:bookmarkEnd w:id="96"/>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7"/>
          <w:p>
            <w:pPr>
              <w:spacing w:after="20"/>
              <w:ind w:left="20"/>
              <w:jc w:val="both"/>
            </w:pPr>
            <w:r>
              <w:rPr>
                <w:rFonts w:ascii="Times New Roman"/>
                <w:b w:val="false"/>
                <w:i w:val="false"/>
                <w:color w:val="000000"/>
                <w:sz w:val="20"/>
              </w:rPr>
              <w:t xml:space="preserve">
 Есепке алынады: </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8"/>
          <w:p>
            <w:pPr>
              <w:spacing w:after="20"/>
              <w:ind w:left="20"/>
              <w:jc w:val="both"/>
            </w:pPr>
            <w:r>
              <w:rPr>
                <w:rFonts w:ascii="Times New Roman"/>
                <w:b w:val="false"/>
                <w:i w:val="false"/>
                <w:color w:val="000000"/>
                <w:sz w:val="20"/>
              </w:rPr>
              <w:t xml:space="preserve">
 Есепке алынады: </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9"/>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100"/>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00"/>
    <w:bookmarkStart w:name="z140" w:id="101"/>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01"/>
    <w:bookmarkStart w:name="z141" w:id="102"/>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bookmarkEnd w:id="102"/>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