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319b" w14:textId="97a3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12 маусымдағы № 90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Туризм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"Дене шынықтыру және спорт туралы" Қазақстан Республикасы Заңының мақсаттары мен міндеттеріне және Қазақстан Республикасының заңнамасына сәйкес дене шынықтыру және спорт саласындағы құқықтық актілерді, сондай-ақ келісімдерді, меморандумдарды және шарттарды әзірлеу және бекіту;";</w:t>
      </w:r>
    </w:p>
    <w:bookmarkEnd w:id="3"/>
    <w:bookmarkStart w:name="z10" w:id="4"/>
    <w:p>
      <w:pPr>
        <w:spacing w:after="0"/>
        <w:ind w:left="0"/>
        <w:jc w:val="both"/>
      </w:pPr>
      <w:r>
        <w:rPr>
          <w:rFonts w:ascii="Times New Roman"/>
          <w:b w:val="false"/>
          <w:i w:val="false"/>
          <w:color w:val="000000"/>
          <w:sz w:val="28"/>
        </w:rPr>
        <w:t>
      4-1) тармақшамен толықтырылсын:</w:t>
      </w:r>
    </w:p>
    <w:bookmarkEnd w:id="4"/>
    <w:bookmarkStart w:name="z11" w:id="5"/>
    <w:p>
      <w:pPr>
        <w:spacing w:after="0"/>
        <w:ind w:left="0"/>
        <w:jc w:val="both"/>
      </w:pPr>
      <w:r>
        <w:rPr>
          <w:rFonts w:ascii="Times New Roman"/>
          <w:b w:val="false"/>
          <w:i w:val="false"/>
          <w:color w:val="000000"/>
          <w:sz w:val="28"/>
        </w:rPr>
        <w:t>
      "4-1) дене шынықтыру және спорт саласындағы көлеңкелі экономикаға қарсы іс-қимылды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"17) дене шынықтыру және спорт саласындағы мамандарды даярлау, қайта даярлау және олардың біліктілігін арттыру қағидаларын әзірлеу;</w:t>
      </w:r>
    </w:p>
    <w:bookmarkEnd w:id="6"/>
    <w:bookmarkStart w:name="z15" w:id="7"/>
    <w:p>
      <w:pPr>
        <w:spacing w:after="0"/>
        <w:ind w:left="0"/>
        <w:jc w:val="both"/>
      </w:pPr>
      <w:r>
        <w:rPr>
          <w:rFonts w:ascii="Times New Roman"/>
          <w:b w:val="false"/>
          <w:i w:val="false"/>
          <w:color w:val="000000"/>
          <w:sz w:val="28"/>
        </w:rPr>
        <w:t>
      18) аккредиттелген ұлттық спорт федерацияларымен және жергілікті атқарушы органдармен бірлесіп, республикалық және халықаралық спорттық жарыстар өткізу;";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"20) спорт түрлері бойынша Қазақстан Республикасы ұлттық командаларының мүшелерін халықаралық спорт жарыстарына дайындауды және қатысуын ұйымдастыру және жүзеге асыру;";</w:t>
      </w:r>
    </w:p>
    <w:bookmarkEnd w:id="8"/>
    <w:bookmarkStart w:name="z18" w:id="9"/>
    <w:p>
      <w:pPr>
        <w:spacing w:after="0"/>
        <w:ind w:left="0"/>
        <w:jc w:val="both"/>
      </w:pPr>
      <w:r>
        <w:rPr>
          <w:rFonts w:ascii="Times New Roman"/>
          <w:b w:val="false"/>
          <w:i w:val="false"/>
          <w:color w:val="000000"/>
          <w:sz w:val="28"/>
        </w:rPr>
        <w:t>
      20-4) тармақша мынадай редакцияда жазылсын:</w:t>
      </w:r>
    </w:p>
    <w:bookmarkEnd w:id="9"/>
    <w:bookmarkStart w:name="z19" w:id="10"/>
    <w:p>
      <w:pPr>
        <w:spacing w:after="0"/>
        <w:ind w:left="0"/>
        <w:jc w:val="both"/>
      </w:pPr>
      <w:r>
        <w:rPr>
          <w:rFonts w:ascii="Times New Roman"/>
          <w:b w:val="false"/>
          <w:i w:val="false"/>
          <w:color w:val="000000"/>
          <w:sz w:val="28"/>
        </w:rPr>
        <w:t>
      "20-4) спорт резервін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 түрлері бойынша спорттық жарыстарға қатысу үшін ең төменгі жас шамасын денсаулық сақтау саласындағы уәкілетті органмен келісу бойынша әзірлеу;";</w:t>
      </w:r>
    </w:p>
    <w:bookmarkEnd w:id="10"/>
    <w:bookmarkStart w:name="z20" w:id="11"/>
    <w:p>
      <w:pPr>
        <w:spacing w:after="0"/>
        <w:ind w:left="0"/>
        <w:jc w:val="both"/>
      </w:pPr>
      <w:r>
        <w:rPr>
          <w:rFonts w:ascii="Times New Roman"/>
          <w:b w:val="false"/>
          <w:i w:val="false"/>
          <w:color w:val="000000"/>
          <w:sz w:val="28"/>
        </w:rPr>
        <w:t>
      20-6) тармақша алып тасталсын;</w:t>
      </w:r>
    </w:p>
    <w:bookmarkEnd w:id="11"/>
    <w:bookmarkStart w:name="z21" w:id="12"/>
    <w:p>
      <w:pPr>
        <w:spacing w:after="0"/>
        <w:ind w:left="0"/>
        <w:jc w:val="both"/>
      </w:pPr>
      <w:r>
        <w:rPr>
          <w:rFonts w:ascii="Times New Roman"/>
          <w:b w:val="false"/>
          <w:i w:val="false"/>
          <w:color w:val="000000"/>
          <w:sz w:val="28"/>
        </w:rPr>
        <w:t>
      20-8) тармақша мынадай редакцияда жазылсын:</w:t>
      </w:r>
    </w:p>
    <w:bookmarkEnd w:id="12"/>
    <w:bookmarkStart w:name="z22" w:id="13"/>
    <w:p>
      <w:pPr>
        <w:spacing w:after="0"/>
        <w:ind w:left="0"/>
        <w:jc w:val="both"/>
      </w:pPr>
      <w:r>
        <w:rPr>
          <w:rFonts w:ascii="Times New Roman"/>
          <w:b w:val="false"/>
          <w:i w:val="false"/>
          <w:color w:val="000000"/>
          <w:sz w:val="28"/>
        </w:rPr>
        <w:t>
      "20-8)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әзірлеу;";</w:t>
      </w:r>
    </w:p>
    <w:bookmarkEnd w:id="13"/>
    <w:bookmarkStart w:name="z23" w:id="14"/>
    <w:p>
      <w:pPr>
        <w:spacing w:after="0"/>
        <w:ind w:left="0"/>
        <w:jc w:val="both"/>
      </w:pPr>
      <w:r>
        <w:rPr>
          <w:rFonts w:ascii="Times New Roman"/>
          <w:b w:val="false"/>
          <w:i w:val="false"/>
          <w:color w:val="000000"/>
          <w:sz w:val="28"/>
        </w:rPr>
        <w:t>
      20-12) және 20-13) тармақшалар мынадай редакцияда жазылсын:</w:t>
      </w:r>
    </w:p>
    <w:bookmarkEnd w:id="14"/>
    <w:bookmarkStart w:name="z24" w:id="15"/>
    <w:p>
      <w:pPr>
        <w:spacing w:after="0"/>
        <w:ind w:left="0"/>
        <w:jc w:val="both"/>
      </w:pPr>
      <w:r>
        <w:rPr>
          <w:rFonts w:ascii="Times New Roman"/>
          <w:b w:val="false"/>
          <w:i w:val="false"/>
          <w:color w:val="000000"/>
          <w:sz w:val="28"/>
        </w:rPr>
        <w:t>
      "20-12) ұлттық спорт түрлері бойынша аккредиттелген ұлттық спорт федерацияларымен бірлесіп, халықаралық және республикалық жарыстарды өткізу, спорт түрлері бойынша Қазақстан Республикасының ұлттық командаларын халықаралық және республикалық спорттық жарыстарға даярлауды және олардың қатысуын ұйымдастыру;</w:t>
      </w:r>
    </w:p>
    <w:bookmarkEnd w:id="15"/>
    <w:bookmarkStart w:name="z25" w:id="16"/>
    <w:p>
      <w:pPr>
        <w:spacing w:after="0"/>
        <w:ind w:left="0"/>
        <w:jc w:val="both"/>
      </w:pPr>
      <w:r>
        <w:rPr>
          <w:rFonts w:ascii="Times New Roman"/>
          <w:b w:val="false"/>
          <w:i w:val="false"/>
          <w:color w:val="000000"/>
          <w:sz w:val="28"/>
        </w:rPr>
        <w:t>
      20-13) Қазақстан Республикасының штаттық ұлттық командаларының сандық құрамын әзірлеу;";</w:t>
      </w:r>
    </w:p>
    <w:bookmarkEnd w:id="16"/>
    <w:bookmarkStart w:name="z26" w:id="17"/>
    <w:p>
      <w:pPr>
        <w:spacing w:after="0"/>
        <w:ind w:left="0"/>
        <w:jc w:val="both"/>
      </w:pPr>
      <w:r>
        <w:rPr>
          <w:rFonts w:ascii="Times New Roman"/>
          <w:b w:val="false"/>
          <w:i w:val="false"/>
          <w:color w:val="000000"/>
          <w:sz w:val="28"/>
        </w:rPr>
        <w:t>
      мынадай мазмұндағы 20-15), 20-16), 20-17), 20-18), 20-19), 20-20), 20-21), 20-22), 20-23), 20-24), 20-25), 20-26) және 20-27) тармақшалармен толықтырылсын:</w:t>
      </w:r>
    </w:p>
    <w:bookmarkEnd w:id="17"/>
    <w:bookmarkStart w:name="z27" w:id="18"/>
    <w:p>
      <w:pPr>
        <w:spacing w:after="0"/>
        <w:ind w:left="0"/>
        <w:jc w:val="both"/>
      </w:pPr>
      <w:r>
        <w:rPr>
          <w:rFonts w:ascii="Times New Roman"/>
          <w:b w:val="false"/>
          <w:i w:val="false"/>
          <w:color w:val="000000"/>
          <w:sz w:val="28"/>
        </w:rPr>
        <w:t>
      "20-15) спорттың ойналатын түрлері бойынша кәсіби спорт клубтарын күтіп-ұстауға бөлінетін бюджет қаражатының лимиттерін әзірлеу;</w:t>
      </w:r>
    </w:p>
    <w:bookmarkEnd w:id="18"/>
    <w:bookmarkStart w:name="z28" w:id="19"/>
    <w:p>
      <w:pPr>
        <w:spacing w:after="0"/>
        <w:ind w:left="0"/>
        <w:jc w:val="both"/>
      </w:pPr>
      <w:r>
        <w:rPr>
          <w:rFonts w:ascii="Times New Roman"/>
          <w:b w:val="false"/>
          <w:i w:val="false"/>
          <w:color w:val="000000"/>
          <w:sz w:val="28"/>
        </w:rPr>
        <w:t>
      20-16) спорт аттарын тіркеу, есептен шығару және пайдалану қағидаларын әзірлеу;</w:t>
      </w:r>
    </w:p>
    <w:bookmarkEnd w:id="19"/>
    <w:bookmarkStart w:name="z29" w:id="20"/>
    <w:p>
      <w:pPr>
        <w:spacing w:after="0"/>
        <w:ind w:left="0"/>
        <w:jc w:val="both"/>
      </w:pPr>
      <w:r>
        <w:rPr>
          <w:rFonts w:ascii="Times New Roman"/>
          <w:b w:val="false"/>
          <w:i w:val="false"/>
          <w:color w:val="000000"/>
          <w:sz w:val="28"/>
        </w:rPr>
        <w:t>
      20-17)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әзірлеу;</w:t>
      </w:r>
    </w:p>
    <w:bookmarkEnd w:id="20"/>
    <w:bookmarkStart w:name="z30" w:id="21"/>
    <w:p>
      <w:pPr>
        <w:spacing w:after="0"/>
        <w:ind w:left="0"/>
        <w:jc w:val="both"/>
      </w:pPr>
      <w:r>
        <w:rPr>
          <w:rFonts w:ascii="Times New Roman"/>
          <w:b w:val="false"/>
          <w:i w:val="false"/>
          <w:color w:val="000000"/>
          <w:sz w:val="28"/>
        </w:rPr>
        <w:t>
      20-18) дене шынықтыру және спорт саласындағы мамандарды даярлауды, қайта даярлауды, олардың біліктілігін арттыруды және аттестаттауды жүзеге асыру;</w:t>
      </w:r>
    </w:p>
    <w:bookmarkEnd w:id="21"/>
    <w:bookmarkStart w:name="z31" w:id="22"/>
    <w:p>
      <w:pPr>
        <w:spacing w:after="0"/>
        <w:ind w:left="0"/>
        <w:jc w:val="both"/>
      </w:pPr>
      <w:r>
        <w:rPr>
          <w:rFonts w:ascii="Times New Roman"/>
          <w:b w:val="false"/>
          <w:i w:val="false"/>
          <w:color w:val="000000"/>
          <w:sz w:val="28"/>
        </w:rPr>
        <w:t>
      20-19)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әзірлеу;</w:t>
      </w:r>
    </w:p>
    <w:bookmarkEnd w:id="22"/>
    <w:bookmarkStart w:name="z32" w:id="23"/>
    <w:p>
      <w:pPr>
        <w:spacing w:after="0"/>
        <w:ind w:left="0"/>
        <w:jc w:val="both"/>
      </w:pPr>
      <w:r>
        <w:rPr>
          <w:rFonts w:ascii="Times New Roman"/>
          <w:b w:val="false"/>
          <w:i w:val="false"/>
          <w:color w:val="000000"/>
          <w:sz w:val="28"/>
        </w:rPr>
        <w:t>
      20-20)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ұйымдастыру;</w:t>
      </w:r>
    </w:p>
    <w:bookmarkEnd w:id="23"/>
    <w:bookmarkStart w:name="z33" w:id="24"/>
    <w:p>
      <w:pPr>
        <w:spacing w:after="0"/>
        <w:ind w:left="0"/>
        <w:jc w:val="both"/>
      </w:pPr>
      <w:r>
        <w:rPr>
          <w:rFonts w:ascii="Times New Roman"/>
          <w:b w:val="false"/>
          <w:i w:val="false"/>
          <w:color w:val="000000"/>
          <w:sz w:val="28"/>
        </w:rPr>
        <w:t>
      20-21)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әзірлеу;</w:t>
      </w:r>
    </w:p>
    <w:bookmarkEnd w:id="24"/>
    <w:bookmarkStart w:name="z34" w:id="25"/>
    <w:p>
      <w:pPr>
        <w:spacing w:after="0"/>
        <w:ind w:left="0"/>
        <w:jc w:val="both"/>
      </w:pPr>
      <w:r>
        <w:rPr>
          <w:rFonts w:ascii="Times New Roman"/>
          <w:b w:val="false"/>
          <w:i w:val="false"/>
          <w:color w:val="000000"/>
          <w:sz w:val="28"/>
        </w:rPr>
        <w:t>
      20-22) мемлекеттік дене шынықтыру-спорт ұйымдарының бірінші басшыларын ротациялауды жүргізу қағидаларын әзірлеу;</w:t>
      </w:r>
    </w:p>
    <w:bookmarkEnd w:id="25"/>
    <w:bookmarkStart w:name="z35" w:id="26"/>
    <w:p>
      <w:pPr>
        <w:spacing w:after="0"/>
        <w:ind w:left="0"/>
        <w:jc w:val="both"/>
      </w:pPr>
      <w:r>
        <w:rPr>
          <w:rFonts w:ascii="Times New Roman"/>
          <w:b w:val="false"/>
          <w:i w:val="false"/>
          <w:color w:val="000000"/>
          <w:sz w:val="28"/>
        </w:rPr>
        <w:t>
      20-23) республикалық мемлекеттік дене шынықтыру-спорт ұйымдарының бірінші басшыларын ротациялауды жүргізу;</w:t>
      </w:r>
    </w:p>
    <w:bookmarkEnd w:id="26"/>
    <w:bookmarkStart w:name="z36" w:id="27"/>
    <w:p>
      <w:pPr>
        <w:spacing w:after="0"/>
        <w:ind w:left="0"/>
        <w:jc w:val="both"/>
      </w:pPr>
      <w:r>
        <w:rPr>
          <w:rFonts w:ascii="Times New Roman"/>
          <w:b w:val="false"/>
          <w:i w:val="false"/>
          <w:color w:val="000000"/>
          <w:sz w:val="28"/>
        </w:rPr>
        <w:t>
      20-24)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әзірлеу;</w:t>
      </w:r>
    </w:p>
    <w:bookmarkEnd w:id="27"/>
    <w:bookmarkStart w:name="z37" w:id="28"/>
    <w:p>
      <w:pPr>
        <w:spacing w:after="0"/>
        <w:ind w:left="0"/>
        <w:jc w:val="both"/>
      </w:pPr>
      <w:r>
        <w:rPr>
          <w:rFonts w:ascii="Times New Roman"/>
          <w:b w:val="false"/>
          <w:i w:val="false"/>
          <w:color w:val="000000"/>
          <w:sz w:val="28"/>
        </w:rPr>
        <w:t>
      20-25) дене шынықтыру және спорт саласындағы нысаналы индикаторлардың тізбесін бекіту;</w:t>
      </w:r>
    </w:p>
    <w:bookmarkEnd w:id="28"/>
    <w:bookmarkStart w:name="z38" w:id="29"/>
    <w:p>
      <w:pPr>
        <w:spacing w:after="0"/>
        <w:ind w:left="0"/>
        <w:jc w:val="both"/>
      </w:pPr>
      <w:r>
        <w:rPr>
          <w:rFonts w:ascii="Times New Roman"/>
          <w:b w:val="false"/>
          <w:i w:val="false"/>
          <w:color w:val="000000"/>
          <w:sz w:val="28"/>
        </w:rPr>
        <w:t>
      20-26) дене шынықтыру және спорт саласындағы нысаналы индикаторлардың көрсеткіштерін жыл сайын жергілікті атқарушы органдардың назарына жеткізу;</w:t>
      </w:r>
    </w:p>
    <w:bookmarkEnd w:id="29"/>
    <w:bookmarkStart w:name="z39" w:id="30"/>
    <w:p>
      <w:pPr>
        <w:spacing w:after="0"/>
        <w:ind w:left="0"/>
        <w:jc w:val="both"/>
      </w:pPr>
      <w:r>
        <w:rPr>
          <w:rFonts w:ascii="Times New Roman"/>
          <w:b w:val="false"/>
          <w:i w:val="false"/>
          <w:color w:val="000000"/>
          <w:sz w:val="28"/>
        </w:rPr>
        <w:t>
      20-27) спорттың басым түрлерінің республикалық тізбесін және өңірлер бөлінісінде спорттың басым түрлерінің өңірлік тізбесін айқындау қағидаларын әзірлеу;";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"28) спорт түрлері бойынша Қазақстан Республикасының ұлттық командаларын спорттық іс-шараларға даярлауды медициналық қамтамасыз етуге қатысу;</w:t>
      </w:r>
    </w:p>
    <w:bookmarkEnd w:id="31"/>
    <w:bookmarkStart w:name="z42" w:id="32"/>
    <w:p>
      <w:pPr>
        <w:spacing w:after="0"/>
        <w:ind w:left="0"/>
        <w:jc w:val="both"/>
      </w:pPr>
      <w:r>
        <w:rPr>
          <w:rFonts w:ascii="Times New Roman"/>
          <w:b w:val="false"/>
          <w:i w:val="false"/>
          <w:color w:val="000000"/>
          <w:sz w:val="28"/>
        </w:rPr>
        <w:t>
      29) ұлттық спорт федерацияларын аккредиттеуді жүзеге асыру;</w:t>
      </w:r>
    </w:p>
    <w:bookmarkEnd w:id="32"/>
    <w:bookmarkStart w:name="z43" w:id="33"/>
    <w:p>
      <w:pPr>
        <w:spacing w:after="0"/>
        <w:ind w:left="0"/>
        <w:jc w:val="both"/>
      </w:pPr>
      <w:r>
        <w:rPr>
          <w:rFonts w:ascii="Times New Roman"/>
          <w:b w:val="false"/>
          <w:i w:val="false"/>
          <w:color w:val="000000"/>
          <w:sz w:val="28"/>
        </w:rPr>
        <w:t>
      30) Қазақстан Республикасы халқының дене шынықтыру даярлығына президенттік тестілерін өткізу қағидаларын әзірлеу;";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p>
    <w:bookmarkStart w:name="z45" w:id="34"/>
    <w:p>
      <w:pPr>
        <w:spacing w:after="0"/>
        <w:ind w:left="0"/>
        <w:jc w:val="both"/>
      </w:pPr>
      <w:r>
        <w:rPr>
          <w:rFonts w:ascii="Times New Roman"/>
          <w:b w:val="false"/>
          <w:i w:val="false"/>
          <w:color w:val="000000"/>
          <w:sz w:val="28"/>
        </w:rPr>
        <w:t>
      34-1) тармақша мынадай редакцияда жазылсын:</w:t>
      </w:r>
    </w:p>
    <w:bookmarkEnd w:id="34"/>
    <w:bookmarkStart w:name="z46" w:id="35"/>
    <w:p>
      <w:pPr>
        <w:spacing w:after="0"/>
        <w:ind w:left="0"/>
        <w:jc w:val="both"/>
      </w:pPr>
      <w:r>
        <w:rPr>
          <w:rFonts w:ascii="Times New Roman"/>
          <w:b w:val="false"/>
          <w:i w:val="false"/>
          <w:color w:val="000000"/>
          <w:sz w:val="28"/>
        </w:rPr>
        <w:t>
      "34-1)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көтермелеудің мөлшерін әзірлеу;";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"38)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бекіту;</w:t>
      </w:r>
    </w:p>
    <w:bookmarkEnd w:id="36"/>
    <w:bookmarkStart w:name="z50" w:id="37"/>
    <w:p>
      <w:pPr>
        <w:spacing w:after="0"/>
        <w:ind w:left="0"/>
        <w:jc w:val="both"/>
      </w:pPr>
      <w:r>
        <w:rPr>
          <w:rFonts w:ascii="Times New Roman"/>
          <w:b w:val="false"/>
          <w:i w:val="false"/>
          <w:color w:val="000000"/>
          <w:sz w:val="28"/>
        </w:rPr>
        <w:t>
      39) аккредиттелген ұлттық федерациялардың ұсыныстары бойынша жаттықтырушылар және спорт төрешілерін аттестаттаудан өткізу қағидаларын әзірлеу;";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тармақшалар</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"47)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құрамын жыл сайын бекіту;</w:t>
      </w:r>
    </w:p>
    <w:bookmarkEnd w:id="38"/>
    <w:bookmarkStart w:name="z53" w:id="39"/>
    <w:p>
      <w:pPr>
        <w:spacing w:after="0"/>
        <w:ind w:left="0"/>
        <w:jc w:val="both"/>
      </w:pPr>
      <w:r>
        <w:rPr>
          <w:rFonts w:ascii="Times New Roman"/>
          <w:b w:val="false"/>
          <w:i w:val="false"/>
          <w:color w:val="000000"/>
          <w:sz w:val="28"/>
        </w:rPr>
        <w:t>
      48)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bookmarkEnd w:id="39"/>
    <w:bookmarkStart w:name="z54" w:id="40"/>
    <w:p>
      <w:pPr>
        <w:spacing w:after="0"/>
        <w:ind w:left="0"/>
        <w:jc w:val="both"/>
      </w:pPr>
      <w:r>
        <w:rPr>
          <w:rFonts w:ascii="Times New Roman"/>
          <w:b w:val="false"/>
          <w:i w:val="false"/>
          <w:color w:val="000000"/>
          <w:sz w:val="28"/>
        </w:rPr>
        <w:t>
      49)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тағайындау және лауазымнан босату;</w:t>
      </w:r>
    </w:p>
    <w:bookmarkEnd w:id="40"/>
    <w:bookmarkStart w:name="z55" w:id="41"/>
    <w:p>
      <w:pPr>
        <w:spacing w:after="0"/>
        <w:ind w:left="0"/>
        <w:jc w:val="both"/>
      </w:pPr>
      <w:r>
        <w:rPr>
          <w:rFonts w:ascii="Times New Roman"/>
          <w:b w:val="false"/>
          <w:i w:val="false"/>
          <w:color w:val="000000"/>
          <w:sz w:val="28"/>
        </w:rPr>
        <w:t>
      50)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әзірлеу;</w:t>
      </w:r>
    </w:p>
    <w:bookmarkEnd w:id="41"/>
    <w:bookmarkStart w:name="z56" w:id="42"/>
    <w:p>
      <w:pPr>
        <w:spacing w:after="0"/>
        <w:ind w:left="0"/>
        <w:jc w:val="both"/>
      </w:pPr>
      <w:r>
        <w:rPr>
          <w:rFonts w:ascii="Times New Roman"/>
          <w:b w:val="false"/>
          <w:i w:val="false"/>
          <w:color w:val="000000"/>
          <w:sz w:val="28"/>
        </w:rPr>
        <w:t>
      51) спорт түрлері бойынша Қазақстан Республикасы ұлттық командаларының мүшелері халықаралық спорттық жарыстарда спорттық жарақаттар алған және мертіккен кезде оларға өтемақы төлемдерін төлеуді жүзеге асыру;";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58" w:id="43"/>
    <w:p>
      <w:pPr>
        <w:spacing w:after="0"/>
        <w:ind w:left="0"/>
        <w:jc w:val="both"/>
      </w:pPr>
      <w:r>
        <w:rPr>
          <w:rFonts w:ascii="Times New Roman"/>
          <w:b w:val="false"/>
          <w:i w:val="false"/>
          <w:color w:val="000000"/>
          <w:sz w:val="28"/>
        </w:rPr>
        <w:t>
      "55) ұлттық аккредиттелген спорт федерацияларының ұсыныстары бойынша спорттық-бұқаралық іс-шаралардың бірыңғай республикалық күнтізбесін бекіту және оның іске асырылуын қамтамасыз ету;";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"59)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тармақша</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"66)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 бойынша ұсыныстар енгізу;";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w:t>
      </w:r>
      <w:r>
        <w:rPr>
          <w:rFonts w:ascii="Times New Roman"/>
          <w:b w:val="false"/>
          <w:i w:val="false"/>
          <w:color w:val="000000"/>
          <w:sz w:val="28"/>
        </w:rPr>
        <w:t xml:space="preserve"> мынадай редакцияда жазылсын:</w:t>
      </w:r>
    </w:p>
    <w:bookmarkStart w:name="z65" w:id="46"/>
    <w:p>
      <w:pPr>
        <w:spacing w:after="0"/>
        <w:ind w:left="0"/>
        <w:jc w:val="both"/>
      </w:pPr>
      <w:r>
        <w:rPr>
          <w:rFonts w:ascii="Times New Roman"/>
          <w:b w:val="false"/>
          <w:i w:val="false"/>
          <w:color w:val="000000"/>
          <w:sz w:val="28"/>
        </w:rPr>
        <w:t>
      "68)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"75) дене шынықтыру мен спортты дамытуға бағытталған бюджеттен тыс ақшаны бөлу жөніндегі қағидаларды әзірлеу;";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w:t>
      </w:r>
      <w:r>
        <w:rPr>
          <w:rFonts w:ascii="Times New Roman"/>
          <w:b w:val="false"/>
          <w:i w:val="false"/>
          <w:color w:val="000000"/>
          <w:sz w:val="28"/>
        </w:rPr>
        <w:t xml:space="preserve"> мынадай редакцияда жазылсын:</w:t>
      </w:r>
    </w:p>
    <w:bookmarkStart w:name="z70" w:id="48"/>
    <w:p>
      <w:pPr>
        <w:spacing w:after="0"/>
        <w:ind w:left="0"/>
        <w:jc w:val="both"/>
      </w:pPr>
      <w:r>
        <w:rPr>
          <w:rFonts w:ascii="Times New Roman"/>
          <w:b w:val="false"/>
          <w:i w:val="false"/>
          <w:color w:val="000000"/>
          <w:sz w:val="28"/>
        </w:rPr>
        <w:t>
      "77) дене шынықтыру мен спортты дамытуға бағытталған бюджеттен тыс ақшаны бөлу жөніндегі бірыңғай операторды айқындау қағидаларын әзірлеу;";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 тармақшалар</w:t>
      </w:r>
      <w:r>
        <w:rPr>
          <w:rFonts w:ascii="Times New Roman"/>
          <w:b w:val="false"/>
          <w:i w:val="false"/>
          <w:color w:val="000000"/>
          <w:sz w:val="28"/>
        </w:rPr>
        <w:t xml:space="preserve"> мынадай редакцияда жазылсын:</w:t>
      </w:r>
    </w:p>
    <w:bookmarkStart w:name="z72" w:id="49"/>
    <w:p>
      <w:pPr>
        <w:spacing w:after="0"/>
        <w:ind w:left="0"/>
        <w:jc w:val="both"/>
      </w:pPr>
      <w:r>
        <w:rPr>
          <w:rFonts w:ascii="Times New Roman"/>
          <w:b w:val="false"/>
          <w:i w:val="false"/>
          <w:color w:val="000000"/>
          <w:sz w:val="28"/>
        </w:rPr>
        <w:t>
      "87) спорт түрлері бойынша Қазақстан Республикасының мүгедектігі бар адамдар арасындағы ұлттық командаларын халықаралық спорттық жарыстарға, оның ішінде Паралимпиадалық, Сурдлимпиадалық ойындарға және Дүниежүзілік арнайы олимпиадалық ойындарға даярлауын және олардың қатысуын ұйымдастыру;</w:t>
      </w:r>
    </w:p>
    <w:bookmarkEnd w:id="49"/>
    <w:bookmarkStart w:name="z73" w:id="50"/>
    <w:p>
      <w:pPr>
        <w:spacing w:after="0"/>
        <w:ind w:left="0"/>
        <w:jc w:val="both"/>
      </w:pPr>
      <w:r>
        <w:rPr>
          <w:rFonts w:ascii="Times New Roman"/>
          <w:b w:val="false"/>
          <w:i w:val="false"/>
          <w:color w:val="000000"/>
          <w:sz w:val="28"/>
        </w:rPr>
        <w:t>
      88) Қазақстан Республикасы халқының дене шынықтыру даярлығына президенттік тестілерін орындау жөніндегі жұмысқа басшылық ету және оны бақылау;".</w:t>
      </w:r>
    </w:p>
    <w:bookmarkEnd w:id="50"/>
    <w:bookmarkStart w:name="z74" w:id="51"/>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51"/>
    <w:bookmarkStart w:name="z75" w:id="52"/>
    <w:p>
      <w:pPr>
        <w:spacing w:after="0"/>
        <w:ind w:left="0"/>
        <w:jc w:val="both"/>
      </w:pPr>
      <w:r>
        <w:rPr>
          <w:rFonts w:ascii="Times New Roman"/>
          <w:b w:val="false"/>
          <w:i w:val="false"/>
          <w:color w:val="000000"/>
          <w:sz w:val="28"/>
        </w:rPr>
        <w:t>
      1) осы бұйрық қол қойылған күннен бастап бес жұмыс күні ішінде ресми жариялау және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52"/>
    <w:bookmarkStart w:name="z76" w:id="53"/>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 қамтамасыз етсін;</w:t>
      </w:r>
    </w:p>
    <w:bookmarkEnd w:id="53"/>
    <w:bookmarkStart w:name="z77" w:id="54"/>
    <w:p>
      <w:pPr>
        <w:spacing w:after="0"/>
        <w:ind w:left="0"/>
        <w:jc w:val="both"/>
      </w:pPr>
      <w:r>
        <w:rPr>
          <w:rFonts w:ascii="Times New Roman"/>
          <w:b w:val="false"/>
          <w:i w:val="false"/>
          <w:color w:val="000000"/>
          <w:sz w:val="28"/>
        </w:rPr>
        <w:t>
      3) осы бұйрықтан туындайтын өзге де шараларды қабылдасын.</w:t>
      </w:r>
    </w:p>
    <w:bookmarkEnd w:id="54"/>
    <w:bookmarkStart w:name="z78" w:id="5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55"/>
    <w:bookmarkStart w:name="z79"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