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f6cb" w14:textId="aa5f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оның ведомстволары мен олардың аумақтық бөлімшелерінің "Б" корпусының мемлекеттік әкімшілік қызметшілері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9 қазандағы № 292-НҚ бұйрығы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оның ведомстволары мен олардың аумақтық бөлімшелерінің "Б" корпусы мемлекеттік әкімшілік қызметшілерінің қызметін бағалаудың қоса беріліп отырған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Персоналды басқару департаменті заңнамада белгіленген тәртіппен мыналарды қамтамасыз етсін: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оны қазақ және орыс тілдерінде электрондық нысанда "Заңнама және құқықтық ақпарат институты" шаруашылық жүргізу құқығындағы республикалық мемлекеттік кәсіпорнына жіберу;</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Сауда және интеграция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2025 жылғы 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292-НҚ бұйрығымен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Қазақстан Республикасы Сауда және интеграция министрлігінің,  оның ведомстволары мен олардың аумақтық бөлімшелерінің "Б" корпусының мемлекеттік әкімшілік қызметшілері қызметін бағалау әдістемесі</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(бұдан әрі – Министрлік), оның ведомстволары мен олардың аумақтық бөлімшелерінің "Б" корпусы мемлекеттік әкімшілік қызметшілерінің қызметін бағалау осы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9"/>
    <w:bookmarkStart w:name="z18" w:id="10"/>
    <w:p>
      <w:pPr>
        <w:spacing w:after="0"/>
        <w:ind w:left="0"/>
        <w:jc w:val="both"/>
      </w:pPr>
      <w:r>
        <w:rPr>
          <w:rFonts w:ascii="Times New Roman"/>
          <w:b w:val="false"/>
          <w:i w:val="false"/>
          <w:color w:val="000000"/>
          <w:sz w:val="28"/>
        </w:rPr>
        <w:t>
      2. Әдістемені Қазақстан Республикасының Сауда және интеграция министрі (бұдан әрі – Министр) бекітеді.</w:t>
      </w:r>
    </w:p>
    <w:bookmarkEnd w:id="10"/>
    <w:bookmarkStart w:name="z19" w:id="11"/>
    <w:p>
      <w:pPr>
        <w:spacing w:after="0"/>
        <w:ind w:left="0"/>
        <w:jc w:val="both"/>
      </w:pPr>
      <w:r>
        <w:rPr>
          <w:rFonts w:ascii="Times New Roman"/>
          <w:b w:val="false"/>
          <w:i w:val="false"/>
          <w:color w:val="000000"/>
          <w:sz w:val="28"/>
        </w:rPr>
        <w:t>
      3. Осы Әдістемеде пайдаланылатын негізгі ұғымдар:</w:t>
      </w:r>
    </w:p>
    <w:bookmarkEnd w:id="11"/>
    <w:bookmarkStart w:name="z20"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1"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2" w:id="14"/>
    <w:p>
      <w:pPr>
        <w:spacing w:after="0"/>
        <w:ind w:left="0"/>
        <w:jc w:val="both"/>
      </w:pPr>
      <w:r>
        <w:rPr>
          <w:rFonts w:ascii="Times New Roman"/>
          <w:b w:val="false"/>
          <w:i w:val="false"/>
          <w:color w:val="000000"/>
          <w:sz w:val="28"/>
        </w:rPr>
        <w:t>
      3) құрылымдық бөлімшенің/мемлекеттік органның басшысы - C-1 (орталық атқарушы органның комитеті төрағасының орынбасары, департамент директоры), C-O-1 санаттарының "Б" корпусының мемлекеттік әкімшілік қызметшісі;</w:t>
      </w:r>
    </w:p>
    <w:bookmarkEnd w:id="14"/>
    <w:bookmarkStart w:name="z23"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 мемлекеттік органның басшысы;</w:t>
      </w:r>
    </w:p>
    <w:bookmarkEnd w:id="15"/>
    <w:bookmarkStart w:name="z24"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5"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6"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7"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8" w:id="20"/>
    <w:p>
      <w:pPr>
        <w:spacing w:after="0"/>
        <w:ind w:left="0"/>
        <w:jc w:val="both"/>
      </w:pPr>
      <w:r>
        <w:rPr>
          <w:rFonts w:ascii="Times New Roman"/>
          <w:b w:val="false"/>
          <w:i w:val="false"/>
          <w:color w:val="000000"/>
          <w:sz w:val="28"/>
        </w:rPr>
        <w:t>
      Бағалаушы адам болмаған жағдайда, оны алмастырушы адам жүргізеді.</w:t>
      </w:r>
    </w:p>
    <w:bookmarkEnd w:id="20"/>
    <w:bookmarkStart w:name="z29" w:id="21"/>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1"/>
    <w:bookmarkStart w:name="z30" w:id="22"/>
    <w:p>
      <w:pPr>
        <w:spacing w:after="0"/>
        <w:ind w:left="0"/>
        <w:jc w:val="both"/>
      </w:pPr>
      <w:r>
        <w:rPr>
          <w:rFonts w:ascii="Times New Roman"/>
          <w:b w:val="false"/>
          <w:i w:val="false"/>
          <w:color w:val="000000"/>
          <w:sz w:val="28"/>
        </w:rPr>
        <w:t>
      Министрдің шешімі бойынша, оның тікелей бағынысындағы адамдар осы мемлекеттік органның аппарат басшысымен бағалана алады.</w:t>
      </w:r>
    </w:p>
    <w:bookmarkEnd w:id="22"/>
    <w:bookmarkStart w:name="z31" w:id="23"/>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3"/>
    <w:bookmarkStart w:name="z32"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3"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34" w:id="26"/>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6"/>
    <w:bookmarkStart w:name="z35" w:id="27"/>
    <w:p>
      <w:pPr>
        <w:spacing w:after="0"/>
        <w:ind w:left="0"/>
        <w:jc w:val="both"/>
      </w:pPr>
      <w:r>
        <w:rPr>
          <w:rFonts w:ascii="Times New Roman"/>
          <w:b w:val="false"/>
          <w:i w:val="false"/>
          <w:color w:val="000000"/>
          <w:sz w:val="28"/>
        </w:rPr>
        <w:t>
      Бұл ретте бағаланатын кезеңі қызметшінің кемінде он бес жұмыс күн нақты жұмыс істегені қамтылуы тиіс.</w:t>
      </w:r>
    </w:p>
    <w:bookmarkEnd w:id="27"/>
    <w:bookmarkStart w:name="z36" w:id="28"/>
    <w:p>
      <w:pPr>
        <w:spacing w:after="0"/>
        <w:ind w:left="0"/>
        <w:jc w:val="both"/>
      </w:pPr>
      <w:r>
        <w:rPr>
          <w:rFonts w:ascii="Times New Roman"/>
          <w:b w:val="false"/>
          <w:i w:val="false"/>
          <w:color w:val="000000"/>
          <w:sz w:val="28"/>
        </w:rPr>
        <w:t>
      7. Бағалау мерзімі аяқталғанға дейін министрлектен шығарылған қызметшілерді бағалау олардың қатысуысыз 5-тармақта көрсетілген мерзімде жүргізіледі.</w:t>
      </w:r>
    </w:p>
    <w:bookmarkEnd w:id="28"/>
    <w:bookmarkStart w:name="z37"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38"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9"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0"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1"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2"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3" w:id="35"/>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соның ішінде ақпараттық жүйе арқылы қамтамасыз етеді.</w:t>
      </w:r>
    </w:p>
    <w:bookmarkEnd w:id="35"/>
    <w:bookmarkStart w:name="z44" w:id="36"/>
    <w:p>
      <w:pPr>
        <w:spacing w:after="0"/>
        <w:ind w:left="0"/>
        <w:jc w:val="both"/>
      </w:pPr>
      <w:r>
        <w:rPr>
          <w:rFonts w:ascii="Times New Roman"/>
          <w:b w:val="false"/>
          <w:i w:val="false"/>
          <w:color w:val="000000"/>
          <w:sz w:val="28"/>
        </w:rPr>
        <w:t xml:space="preserve">
      10. Бағаланатын қызметші өзінің бағалау нәтижелерін ақпараттық жүйеде, сондай-ақ "Е-қызмет" мобильді қосымша арқылы алады. </w:t>
      </w:r>
    </w:p>
    <w:bookmarkEnd w:id="36"/>
    <w:bookmarkStart w:name="z45"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6" w:id="38"/>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7" w:id="39"/>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9"/>
    <w:bookmarkStart w:name="z48" w:id="40"/>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0"/>
    <w:bookmarkStart w:name="z49" w:id="41"/>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0" w:id="42"/>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1" w:id="43"/>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3"/>
    <w:bookmarkStart w:name="z52"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4"/>
    <w:bookmarkStart w:name="z53" w:id="45"/>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54" w:id="46"/>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6"/>
    <w:bookmarkStart w:name="z55" w:id="47"/>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56" w:id="48"/>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8"/>
    <w:bookmarkStart w:name="z57" w:id="49"/>
    <w:p>
      <w:pPr>
        <w:spacing w:after="0"/>
        <w:ind w:left="0"/>
        <w:jc w:val="both"/>
      </w:pPr>
      <w:r>
        <w:rPr>
          <w:rFonts w:ascii="Times New Roman"/>
          <w:b w:val="false"/>
          <w:i w:val="false"/>
          <w:color w:val="000000"/>
          <w:sz w:val="28"/>
        </w:rPr>
        <w:t>
      17. С-1 (орталық атқарушы орган комитеті төрағасының орынбасары, департамент директоры), C-O-1 санаттарының "Б" корпусының мемлекеттік әкімшілік қызметшілерін бағалау тікелей басшымен осы Әдістеменің 1 қосымшасына сәйкес нысанда жүргізіледі.</w:t>
      </w:r>
    </w:p>
    <w:bookmarkEnd w:id="49"/>
    <w:bookmarkStart w:name="z58" w:id="50"/>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жүргізіледі.</w:t>
      </w:r>
    </w:p>
    <w:bookmarkEnd w:id="50"/>
    <w:bookmarkStart w:name="z59" w:id="51"/>
    <w:p>
      <w:pPr>
        <w:spacing w:after="0"/>
        <w:ind w:left="0"/>
        <w:jc w:val="both"/>
      </w:pPr>
      <w:r>
        <w:rPr>
          <w:rFonts w:ascii="Times New Roman"/>
          <w:b w:val="false"/>
          <w:i w:val="false"/>
          <w:color w:val="000000"/>
          <w:sz w:val="28"/>
        </w:rPr>
        <w:t xml:space="preserve">
      "Б" корпусының С-1 санатының (орталық атқарушы орган комитеті төрағасының орынбасарын, департамент директорын қоспағанда),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1"/>
    <w:bookmarkStart w:name="z60" w:id="52"/>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bookmarkEnd w:id="52"/>
    <w:bookmarkStart w:name="z61" w:id="53"/>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3"/>
    <w:bookmarkStart w:name="z62" w:id="54"/>
    <w:p>
      <w:pPr>
        <w:spacing w:after="0"/>
        <w:ind w:left="0"/>
        <w:jc w:val="both"/>
      </w:pPr>
      <w:r>
        <w:rPr>
          <w:rFonts w:ascii="Times New Roman"/>
          <w:b w:val="false"/>
          <w:i w:val="false"/>
          <w:color w:val="000000"/>
          <w:sz w:val="28"/>
        </w:rPr>
        <w:t>
      Бағалаушы адаммен 0-ден 5-ке дейінгі баға қойылады.</w:t>
      </w:r>
    </w:p>
    <w:bookmarkEnd w:id="54"/>
    <w:bookmarkStart w:name="z63" w:id="55"/>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5"/>
    <w:bookmarkStart w:name="z64" w:id="5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6"/>
    <w:bookmarkStart w:name="z65" w:id="57"/>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Министрлік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7"/>
    <w:bookmarkStart w:name="z66" w:id="58"/>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8"/>
    <w:bookmarkStart w:name="z67" w:id="59"/>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9"/>
    <w:bookmarkStart w:name="z68" w:id="6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0"/>
    <w:bookmarkStart w:name="z69" w:id="61"/>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1"/>
    <w:bookmarkStart w:name="z70" w:id="62"/>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2"/>
    <w:bookmarkStart w:name="z71" w:id="63"/>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3"/>
    <w:bookmarkStart w:name="z72" w:id="64"/>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4"/>
    <w:bookmarkStart w:name="z73" w:id="6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5"/>
    <w:bookmarkStart w:name="z74" w:id="6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6"/>
    <w:bookmarkStart w:name="z75" w:id="6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7"/>
    <w:bookmarkStart w:name="z76" w:id="6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8"/>
    <w:bookmarkStart w:name="z77" w:id="69"/>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9"/>
    <w:bookmarkStart w:name="z78" w:id="70"/>
    <w:p>
      <w:pPr>
        <w:spacing w:after="0"/>
        <w:ind w:left="0"/>
        <w:jc w:val="both"/>
      </w:pPr>
      <w:r>
        <w:rPr>
          <w:rFonts w:ascii="Times New Roman"/>
          <w:b w:val="false"/>
          <w:i w:val="false"/>
          <w:color w:val="000000"/>
          <w:sz w:val="28"/>
        </w:rPr>
        <w:t>
      Кездесу кезінде мынадай мәселелер талқыланады:</w:t>
      </w:r>
    </w:p>
    <w:bookmarkEnd w:id="70"/>
    <w:bookmarkStart w:name="z79" w:id="71"/>
    <w:p>
      <w:pPr>
        <w:spacing w:after="0"/>
        <w:ind w:left="0"/>
        <w:jc w:val="both"/>
      </w:pPr>
      <w:r>
        <w:rPr>
          <w:rFonts w:ascii="Times New Roman"/>
          <w:b w:val="false"/>
          <w:i w:val="false"/>
          <w:color w:val="000000"/>
          <w:sz w:val="28"/>
        </w:rPr>
        <w:t>
      Бағаланатын кезеңдегі жетістіктеріне шолу;</w:t>
      </w:r>
    </w:p>
    <w:bookmarkEnd w:id="71"/>
    <w:bookmarkStart w:name="z80" w:id="72"/>
    <w:p>
      <w:pPr>
        <w:spacing w:after="0"/>
        <w:ind w:left="0"/>
        <w:jc w:val="both"/>
      </w:pPr>
      <w:r>
        <w:rPr>
          <w:rFonts w:ascii="Times New Roman"/>
          <w:b w:val="false"/>
          <w:i w:val="false"/>
          <w:color w:val="000000"/>
          <w:sz w:val="28"/>
        </w:rPr>
        <w:t>
      машықтар мен құзыреттердің дамуына шолу;</w:t>
      </w:r>
    </w:p>
    <w:bookmarkEnd w:id="72"/>
    <w:bookmarkStart w:name="z81" w:id="7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3"/>
    <w:bookmarkStart w:name="z82" w:id="7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Сауда</w:t>
            </w:r>
            <w:r>
              <w:br/>
            </w:r>
            <w:r>
              <w:rPr>
                <w:rFonts w:ascii="Times New Roman"/>
                <w:b w:val="false"/>
                <w:i w:val="false"/>
                <w:color w:val="000000"/>
                <w:sz w:val="20"/>
              </w:rPr>
              <w:t>және интеграция министрлігінің,</w:t>
            </w:r>
            <w:r>
              <w:br/>
            </w:r>
            <w:r>
              <w:rPr>
                <w:rFonts w:ascii="Times New Roman"/>
                <w:b w:val="false"/>
                <w:i w:val="false"/>
                <w:color w:val="000000"/>
                <w:sz w:val="20"/>
              </w:rPr>
              <w:t>оның ведомстволары мен</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қызметін бағалау</w:t>
            </w:r>
            <w:r>
              <w:br/>
            </w:r>
            <w:r>
              <w:rPr>
                <w:rFonts w:ascii="Times New Roman"/>
                <w:b w:val="false"/>
                <w:i w:val="false"/>
                <w:color w:val="000000"/>
                <w:sz w:val="20"/>
              </w:rPr>
              <w:t>әдістемесіне 1-қосымша</w:t>
            </w:r>
          </w:p>
        </w:tc>
      </w:tr>
    </w:tbl>
    <w:bookmarkStart w:name="z84" w:id="75"/>
    <w:p>
      <w:pPr>
        <w:spacing w:after="0"/>
        <w:ind w:left="0"/>
        <w:jc w:val="left"/>
      </w:pPr>
      <w:r>
        <w:rPr>
          <w:rFonts w:ascii="Times New Roman"/>
          <w:b/>
          <w:i w:val="false"/>
          <w:color w:val="000000"/>
        </w:rPr>
        <w:t xml:space="preserve"> Басшы лауазымды атқаратын адамның бағалау парағы</w:t>
      </w:r>
    </w:p>
    <w:bookmarkEnd w:id="75"/>
    <w:bookmarkStart w:name="z85" w:id="7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6"/>
    <w:bookmarkStart w:name="z86" w:id="77"/>
    <w:p>
      <w:pPr>
        <w:spacing w:after="0"/>
        <w:ind w:left="0"/>
        <w:jc w:val="both"/>
      </w:pPr>
      <w:r>
        <w:rPr>
          <w:rFonts w:ascii="Times New Roman"/>
          <w:b w:val="false"/>
          <w:i w:val="false"/>
          <w:color w:val="000000"/>
          <w:sz w:val="28"/>
        </w:rPr>
        <w:t>
      _________________________________________________________________</w:t>
      </w:r>
    </w:p>
    <w:bookmarkEnd w:id="77"/>
    <w:bookmarkStart w:name="z87" w:id="78"/>
    <w:p>
      <w:pPr>
        <w:spacing w:after="0"/>
        <w:ind w:left="0"/>
        <w:jc w:val="both"/>
      </w:pPr>
      <w:r>
        <w:rPr>
          <w:rFonts w:ascii="Times New Roman"/>
          <w:b w:val="false"/>
          <w:i w:val="false"/>
          <w:color w:val="000000"/>
          <w:sz w:val="28"/>
        </w:rPr>
        <w:t>
      (Бағаланатын кезең)</w:t>
      </w:r>
    </w:p>
    <w:bookmarkEnd w:id="78"/>
    <w:bookmarkStart w:name="z88" w:id="79"/>
    <w:p>
      <w:pPr>
        <w:spacing w:after="0"/>
        <w:ind w:left="0"/>
        <w:jc w:val="both"/>
      </w:pPr>
      <w:r>
        <w:rPr>
          <w:rFonts w:ascii="Times New Roman"/>
          <w:b w:val="false"/>
          <w:i w:val="false"/>
          <w:color w:val="000000"/>
          <w:sz w:val="28"/>
        </w:rPr>
        <w:t>
      _________________________________________________________________</w:t>
      </w:r>
    </w:p>
    <w:bookmarkEnd w:id="79"/>
    <w:bookmarkStart w:name="z89" w:id="80"/>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0"/>
    <w:bookmarkStart w:name="z90" w:id="81"/>
    <w:p>
      <w:pPr>
        <w:spacing w:after="0"/>
        <w:ind w:left="0"/>
        <w:jc w:val="both"/>
      </w:pPr>
      <w:r>
        <w:rPr>
          <w:rFonts w:ascii="Times New Roman"/>
          <w:b w:val="false"/>
          <w:i w:val="false"/>
          <w:color w:val="000000"/>
          <w:sz w:val="28"/>
        </w:rPr>
        <w:t>
      __________________________________________________________________</w:t>
      </w:r>
    </w:p>
    <w:bookmarkEnd w:id="81"/>
    <w:bookmarkStart w:name="z91" w:id="8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w:t>
      </w:r>
    </w:p>
    <w:bookmarkEnd w:id="82"/>
    <w:bookmarkStart w:name="z92" w:id="83"/>
    <w:p>
      <w:pPr>
        <w:spacing w:after="0"/>
        <w:ind w:left="0"/>
        <w:jc w:val="both"/>
      </w:pPr>
      <w:r>
        <w:rPr>
          <w:rFonts w:ascii="Times New Roman"/>
          <w:b w:val="false"/>
          <w:i w:val="false"/>
          <w:color w:val="000000"/>
          <w:sz w:val="28"/>
        </w:rPr>
        <w:t>
      бағалау) мақсатында Сізге өз әріптестеріңізді 5 баллдық шкала бойынша бағалауды</w:t>
      </w:r>
    </w:p>
    <w:bookmarkEnd w:id="83"/>
    <w:bookmarkStart w:name="z93" w:id="84"/>
    <w:p>
      <w:pPr>
        <w:spacing w:after="0"/>
        <w:ind w:left="0"/>
        <w:jc w:val="both"/>
      </w:pPr>
      <w:r>
        <w:rPr>
          <w:rFonts w:ascii="Times New Roman"/>
          <w:b w:val="false"/>
          <w:i w:val="false"/>
          <w:color w:val="000000"/>
          <w:sz w:val="28"/>
        </w:rPr>
        <w:t>
      ұсынамыз.</w:t>
      </w:r>
    </w:p>
    <w:bookmarkEnd w:id="84"/>
    <w:bookmarkStart w:name="z94" w:id="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5"/>
    <w:bookmarkStart w:name="z95" w:id="86"/>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6"/>
    <w:bookmarkStart w:name="z96" w:id="87"/>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w:t>
      </w:r>
    </w:p>
    <w:bookmarkEnd w:id="87"/>
    <w:bookmarkStart w:name="z97" w:id="88"/>
    <w:p>
      <w:pPr>
        <w:spacing w:after="0"/>
        <w:ind w:left="0"/>
        <w:jc w:val="both"/>
      </w:pPr>
      <w:r>
        <w:rPr>
          <w:rFonts w:ascii="Times New Roman"/>
          <w:b w:val="false"/>
          <w:i w:val="false"/>
          <w:color w:val="000000"/>
          <w:sz w:val="28"/>
        </w:rPr>
        <w:t>
      аласыз.</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9"/>
    <w:bookmarkStart w:name="z99" w:id="90"/>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0"/>
    <w:bookmarkStart w:name="z100" w:id="9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1"/>
    <w:bookmarkStart w:name="z101" w:id="9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2"/>
    <w:bookmarkStart w:name="z102" w:id="93"/>
    <w:p>
      <w:pPr>
        <w:spacing w:after="0"/>
        <w:ind w:left="0"/>
        <w:jc w:val="both"/>
      </w:pPr>
      <w:r>
        <w:rPr>
          <w:rFonts w:ascii="Times New Roman"/>
          <w:b w:val="false"/>
          <w:i w:val="false"/>
          <w:color w:val="000000"/>
          <w:sz w:val="28"/>
        </w:rPr>
        <w:t>
      Қолы ________________</w:t>
      </w:r>
    </w:p>
    <w:bookmarkEnd w:id="93"/>
    <w:bookmarkStart w:name="z103" w:id="94"/>
    <w:p>
      <w:pPr>
        <w:spacing w:after="0"/>
        <w:ind w:left="0"/>
        <w:jc w:val="both"/>
      </w:pPr>
      <w:r>
        <w:rPr>
          <w:rFonts w:ascii="Times New Roman"/>
          <w:b w:val="false"/>
          <w:i w:val="false"/>
          <w:color w:val="000000"/>
          <w:sz w:val="28"/>
        </w:rPr>
        <w:t>
      (электрондық цифрлық қолтаңба арқылы куәләндырылған)</w:t>
      </w:r>
    </w:p>
    <w:bookmarkEnd w:id="94"/>
    <w:bookmarkStart w:name="z104" w:id="95"/>
    <w:p>
      <w:pPr>
        <w:spacing w:after="0"/>
        <w:ind w:left="0"/>
        <w:jc w:val="both"/>
      </w:pPr>
      <w:r>
        <w:rPr>
          <w:rFonts w:ascii="Times New Roman"/>
          <w:b w:val="false"/>
          <w:i w:val="false"/>
          <w:color w:val="000000"/>
          <w:sz w:val="28"/>
        </w:rPr>
        <w:t>
      Күні _________________</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Сауда</w:t>
            </w:r>
            <w:r>
              <w:br/>
            </w:r>
            <w:r>
              <w:rPr>
                <w:rFonts w:ascii="Times New Roman"/>
                <w:b w:val="false"/>
                <w:i w:val="false"/>
                <w:color w:val="000000"/>
                <w:sz w:val="20"/>
              </w:rPr>
              <w:t>және интеграция министрлігінің,</w:t>
            </w:r>
            <w:r>
              <w:br/>
            </w:r>
            <w:r>
              <w:rPr>
                <w:rFonts w:ascii="Times New Roman"/>
                <w:b w:val="false"/>
                <w:i w:val="false"/>
                <w:color w:val="000000"/>
                <w:sz w:val="20"/>
              </w:rPr>
              <w:t>оның ведомстволары мен</w:t>
            </w:r>
            <w:r>
              <w:br/>
            </w:r>
            <w:r>
              <w:rPr>
                <w:rFonts w:ascii="Times New Roman"/>
                <w:b w:val="false"/>
                <w:i w:val="false"/>
                <w:color w:val="000000"/>
                <w:sz w:val="20"/>
              </w:rPr>
              <w:t>олардың аумақтық</w:t>
            </w:r>
            <w:r>
              <w:br/>
            </w:r>
            <w:r>
              <w:rPr>
                <w:rFonts w:ascii="Times New Roman"/>
                <w:b w:val="false"/>
                <w:i w:val="false"/>
                <w:color w:val="000000"/>
                <w:sz w:val="20"/>
              </w:rPr>
              <w:t>бөлімшелерінің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қызметін бағалау</w:t>
            </w:r>
            <w:r>
              <w:br/>
            </w:r>
            <w:r>
              <w:rPr>
                <w:rFonts w:ascii="Times New Roman"/>
                <w:b w:val="false"/>
                <w:i w:val="false"/>
                <w:color w:val="000000"/>
                <w:sz w:val="20"/>
              </w:rPr>
              <w:t>әдістемесіне 2-қосымша</w:t>
            </w:r>
          </w:p>
        </w:tc>
      </w:tr>
    </w:tbl>
    <w:bookmarkStart w:name="z106" w:id="96"/>
    <w:p>
      <w:pPr>
        <w:spacing w:after="0"/>
        <w:ind w:left="0"/>
        <w:jc w:val="left"/>
      </w:pPr>
      <w:r>
        <w:rPr>
          <w:rFonts w:ascii="Times New Roman"/>
          <w:b/>
          <w:i w:val="false"/>
          <w:color w:val="000000"/>
        </w:rPr>
        <w:t xml:space="preserve"> Басшы лауазымды атқармайтын адамның бағалау парағы</w:t>
      </w:r>
    </w:p>
    <w:bookmarkEnd w:id="96"/>
    <w:bookmarkStart w:name="z107" w:id="97"/>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7"/>
    <w:bookmarkStart w:name="z108" w:id="98"/>
    <w:p>
      <w:pPr>
        <w:spacing w:after="0"/>
        <w:ind w:left="0"/>
        <w:jc w:val="both"/>
      </w:pPr>
      <w:r>
        <w:rPr>
          <w:rFonts w:ascii="Times New Roman"/>
          <w:b w:val="false"/>
          <w:i w:val="false"/>
          <w:color w:val="000000"/>
          <w:sz w:val="28"/>
        </w:rPr>
        <w:t>
      ______________________________________________________________________</w:t>
      </w:r>
    </w:p>
    <w:bookmarkEnd w:id="98"/>
    <w:bookmarkStart w:name="z109" w:id="99"/>
    <w:p>
      <w:pPr>
        <w:spacing w:after="0"/>
        <w:ind w:left="0"/>
        <w:jc w:val="both"/>
      </w:pPr>
      <w:r>
        <w:rPr>
          <w:rFonts w:ascii="Times New Roman"/>
          <w:b w:val="false"/>
          <w:i w:val="false"/>
          <w:color w:val="000000"/>
          <w:sz w:val="28"/>
        </w:rPr>
        <w:t>
      (Бағаланатын кезең)</w:t>
      </w:r>
    </w:p>
    <w:bookmarkEnd w:id="99"/>
    <w:bookmarkStart w:name="z110" w:id="100"/>
    <w:p>
      <w:pPr>
        <w:spacing w:after="0"/>
        <w:ind w:left="0"/>
        <w:jc w:val="both"/>
      </w:pPr>
      <w:r>
        <w:rPr>
          <w:rFonts w:ascii="Times New Roman"/>
          <w:b w:val="false"/>
          <w:i w:val="false"/>
          <w:color w:val="000000"/>
          <w:sz w:val="28"/>
        </w:rPr>
        <w:t>
      ______________________________________________________________________</w:t>
      </w:r>
    </w:p>
    <w:bookmarkEnd w:id="100"/>
    <w:bookmarkStart w:name="z111" w:id="101"/>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1"/>
    <w:bookmarkStart w:name="z112" w:id="102"/>
    <w:p>
      <w:pPr>
        <w:spacing w:after="0"/>
        <w:ind w:left="0"/>
        <w:jc w:val="both"/>
      </w:pPr>
      <w:r>
        <w:rPr>
          <w:rFonts w:ascii="Times New Roman"/>
          <w:b w:val="false"/>
          <w:i w:val="false"/>
          <w:color w:val="000000"/>
          <w:sz w:val="28"/>
        </w:rPr>
        <w:t>
      ______________________________________________________________________</w:t>
      </w:r>
    </w:p>
    <w:bookmarkEnd w:id="102"/>
    <w:bookmarkStart w:name="z113" w:id="10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w:t>
      </w:r>
    </w:p>
    <w:bookmarkEnd w:id="103"/>
    <w:bookmarkStart w:name="z114" w:id="104"/>
    <w:p>
      <w:pPr>
        <w:spacing w:after="0"/>
        <w:ind w:left="0"/>
        <w:jc w:val="both"/>
      </w:pPr>
      <w:r>
        <w:rPr>
          <w:rFonts w:ascii="Times New Roman"/>
          <w:b w:val="false"/>
          <w:i w:val="false"/>
          <w:color w:val="000000"/>
          <w:sz w:val="28"/>
        </w:rPr>
        <w:t>
      бағалау) мақсатында Сізге өз әріптестеріңізді 5 баллдық шкала бойынша бағалауды</w:t>
      </w:r>
    </w:p>
    <w:bookmarkEnd w:id="104"/>
    <w:bookmarkStart w:name="z115" w:id="105"/>
    <w:p>
      <w:pPr>
        <w:spacing w:after="0"/>
        <w:ind w:left="0"/>
        <w:jc w:val="both"/>
      </w:pPr>
      <w:r>
        <w:rPr>
          <w:rFonts w:ascii="Times New Roman"/>
          <w:b w:val="false"/>
          <w:i w:val="false"/>
          <w:color w:val="000000"/>
          <w:sz w:val="28"/>
        </w:rPr>
        <w:t>
      ұсынамыз.</w:t>
      </w:r>
    </w:p>
    <w:bookmarkEnd w:id="105"/>
    <w:bookmarkStart w:name="z116" w:id="10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6"/>
    <w:bookmarkStart w:name="z117" w:id="107"/>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7"/>
    <w:bookmarkStart w:name="z118" w:id="108"/>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9"/>
    <w:bookmarkStart w:name="z120" w:id="110"/>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0"/>
    <w:bookmarkStart w:name="z121" w:id="11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1"/>
    <w:bookmarkStart w:name="z122" w:id="11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2"/>
    <w:bookmarkStart w:name="z123" w:id="113"/>
    <w:p>
      <w:pPr>
        <w:spacing w:after="0"/>
        <w:ind w:left="0"/>
        <w:jc w:val="both"/>
      </w:pPr>
      <w:r>
        <w:rPr>
          <w:rFonts w:ascii="Times New Roman"/>
          <w:b w:val="false"/>
          <w:i w:val="false"/>
          <w:color w:val="000000"/>
          <w:sz w:val="28"/>
        </w:rPr>
        <w:t>
      Қолы ________________</w:t>
      </w:r>
    </w:p>
    <w:bookmarkEnd w:id="113"/>
    <w:bookmarkStart w:name="z124" w:id="114"/>
    <w:p>
      <w:pPr>
        <w:spacing w:after="0"/>
        <w:ind w:left="0"/>
        <w:jc w:val="both"/>
      </w:pPr>
      <w:r>
        <w:rPr>
          <w:rFonts w:ascii="Times New Roman"/>
          <w:b w:val="false"/>
          <w:i w:val="false"/>
          <w:color w:val="000000"/>
          <w:sz w:val="28"/>
        </w:rPr>
        <w:t>
      (электрондық цифрлық қолтаңба арқылы куәләндырылған)</w:t>
      </w:r>
    </w:p>
    <w:bookmarkEnd w:id="114"/>
    <w:bookmarkStart w:name="z125" w:id="115"/>
    <w:p>
      <w:pPr>
        <w:spacing w:after="0"/>
        <w:ind w:left="0"/>
        <w:jc w:val="both"/>
      </w:pPr>
      <w:r>
        <w:rPr>
          <w:rFonts w:ascii="Times New Roman"/>
          <w:b w:val="false"/>
          <w:i w:val="false"/>
          <w:color w:val="000000"/>
          <w:sz w:val="28"/>
        </w:rPr>
        <w:t>
      Күні _________________</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