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e029" w14:textId="9b5e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2025 жылғы 24 желтоқсандағы № 196-VIII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9 бабының 2 тармағына, "Қазақстан Республикасындағы жергілікті мемлекеттік басқару және өзін-өзі басқару туралы" Қазақстан Республикасының Заңының 6 бабының 1 тармағының 1) тармақшасына сәйкес Мақат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2026-2028 жылдарға арналған аудандық бюджет тиісінше 1, 2 және 3 қосымшаларға сәйкес, оның ішінде 2026 жылға келесідей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18 636 403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5 254 105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94 558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83 947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13 203 793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18 636 403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21 625 мың теңге, оның ішінде: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21 625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- 21 625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21 625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бюджетіне жалпы мемлекеттік салықтар түсімінің жалпы сома нормативі 2026 жылға келесідей көлемдерде бекітілсін: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корпоративтік табыс салығы: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100%;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100%;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ұсталмайтын жеке табыс салығы: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100%.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бюджеттен аудандық бюджетке берілетін субвенция мөлшері 2026 жылға 1 859 018 мың теңге сомасында көзделсін.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жергілікті атқарушы органдардың резерві 114 428 мың теңге сомасында бекітілісін.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субвенциялар көлемінде 2026 жылға 78 809 мың теңге сомасында, оның ішінде: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Доссор кентіне – 37 423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Бәйгетөбе ауылдық округіне – 41 386 мың теңге.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аудандық бюджетте 3 662 863 мың теңге сомасында облыстық бюджеттен келесідей көлемдерде ескерілсін, оның ішінде: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кепілдік берілген әлеуметтік пакетке – 6 554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33 833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ғимаратының күрделі жөндеу жұмыстарына – 314 536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– 15 000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2026-2027 жылдарға жылу беру маусымына дайындық жұмыстарына – 300 000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абаттандыруға, көгалдандыруға және санитарлық тазалауға – 500 000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кәріз желілерін күрделі жөндеуге – 347 240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 үшін тұрғын үй сатып алуға – 1 780 000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қаңғыбас жануарларды егу және зарарсыздандыруға – 5 700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 тұрғын үймен қамтамасыз етуге – 360 000 мың теңге.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2026 жылға арналған аудандық бюджетке облыстық бюджеттен 7 681 912 мың теңге сомасында нысаналы даму трансферттері ескерілсін, оның ішінде: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жүйесін дамыту – 1 574 147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 – 2 213 057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 және (немесе) жайластыруға – 42 136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объектілерін дамытуға – 852 572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көліктік инфрақұрылымды дамытуға – 3 000 000 мың теңге.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2026 жылдың 1 қаңтарынан бастап қолданысқа енгiзiледi.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Шаңғалаев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196-VIII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18636403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мемлекетіік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мемлекетіік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бюджеттен (шығыстар сметасынан) қамтылған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13203793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13203793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18636403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 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реттеу,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органдарды құрылдмаған елді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1662928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жқніндегі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қызметтерше ақы төлеу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6923046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2681121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2216961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3784851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көркейтуді дамуы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2213493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және дене шынықтыру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демалыс жұмысын қолдау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және дене шынықтыру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объектілерді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және дене шынықтыру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және дене шынықтыру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2943057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2943057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2943057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2943057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икөшелерін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әдеуметтік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196-VIII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мемлекетіік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мемлекетіік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бюджеттен (шығыстар сметасынан) қамтылған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 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реттеу,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органдарды құрылдмаған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жқніндегі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қызметтерше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демалыс жұмысын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икөшелерін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196-VIII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аудандық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5457047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4330826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4318339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мемлекетіік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мемлекетіік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бюджеттен (шығыстар сметасынан) қамтылған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 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реттеу,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органдарды құрылдмаған елді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жқніндегі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қызметтерше ақы төлеу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және дене шынықтыру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демалыс жұмысын қолдау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және дене шынықтыру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және дене шынықтыру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және дене шынықтыру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икөшелерін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196-VIII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6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бағдарламалардың әкімшілері бөлінісінде бюджеттік бағдарламалар паспорттарының нысаналы индикаторлары мен түпкілікті нәтижелерінің тізбесі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ББӘ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Жоспарлы кезең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2 жастан 6 жасқа дейінгі сапалы мектепке дейінгі тәрбиелеу және оқытумен қамту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мектепке дейінгі даярлық деңгейі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нысанына қарамастан тәрбие мен оқыту сапасын бағалау өлшемшарттарына сәйкес келетін мектепке дейінгі ұйымдардың үлесі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 басшыларының, әдіскерлерінің, тәрбиешілерінің жалпы санынан бейінді білімі бар педагогтердің үлесі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курстарынан өткен мектепке дейінгі ұйымдар педагогтерінің үлесі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Физика, химия, биология, робототехника, STEM пәндік кабинеттерімен қамтамасыз етілген негізгі және орта мектептердің үлесі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жылдамдықты интернетпен қамтылған мектептердің үлесі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білім беру қажеттіліктері бар балаларды тәрбиелеу мен оқыту үшін жағдай жасаған мектепке дейінгі ұйымдардың үлесі (ОДМ)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Үлгілік ғимараттарда орналасқан мектептердің үлесі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қосымша біліммен қамту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жабдықтау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бойынша жұмыстар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сумен жабдықтау қызметтеріне қолжетімділігін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қалдықтарды жинау және шығару жөніндегі қызметтермен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шынықтырумен және спортпен шұғылданатын азаматтар санын жалпы халықтың 50%-на дейін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меңгерген ересек халықтың үлесі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желілерінің тозуын азайту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және қанағаттанарлық жағдайда ішкі жолдардың үлесін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