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ab0b" w14:textId="0e3a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2024 жылғы 24 желтоқсандағы № 137-VIII "2025-2027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18 желтоқсандағы № 194-VIII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Мақат, Доссор кенттерініңжәне Бәйгетөбе ауылдық округінің бюджеттері туралы" Мақат аудандық мәслихатының 2024 жылғы 24 желтоқсандағы № 137-VIII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(2025 жылғы 13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2025–2027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873 967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107 967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55 004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703 463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873 967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6 706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2025–2027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513 101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84 358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1 539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418 948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513 101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7 713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7 713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2025–2027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101 803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13 749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83 879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101 803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2 795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2 795 мың теңге.".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мазмұндалдсын.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қаңтардан бастап қолданысқа енгiзiледi.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Макат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Доссор кентінің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Бәйгетөбе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