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452e" w14:textId="d634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мәслихатының 2024 жылғы 23 желтоқсандағы № 132-VIII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2025 жылғы 31 қазандағы № 180-VIII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23 желтоқсандағы № 132-VIII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(2025 жылғы 15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2025–2027 жылдарға арналған аудандық бюджет тиiсiнше қосымшаға сәйкес, оның ішінде 2025 жылға келесідей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20 286 716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3 904 190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92 015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76 510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16 214 001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20 812 618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7 457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19 660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12 203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- 533 499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- 533 499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19 660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12 203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526 042 мың теңге."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Шаңғалаев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қазандағы № 180-VIII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бюджеттен (шығыстар сметасынан) қамтылған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 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реттеу,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өоттерінің, сондай-ақ мемлекеттік өртке қарсы қызмет органдарды құрылдмаған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жқніндегі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қызметтерше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немесе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мұқтажы үшін жер учаскелерін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демалыс жұмысын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икөшелерін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әдеуметтік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