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1e25" w14:textId="ff11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"Мақат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Мақат аудандық мәслихатының 2023 жылғы 5 мамырдағы № 23-VІІІ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2025 жылғы 15 қазандағы № 176-VIII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"Мақат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Мақат аудандық мәслихатының 2023 жылғы 5 мамырдағы № 23-VІІІ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