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f47b" w14:textId="99df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2025 жылғы 13 наурыздағы № 148-VIII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аудандық мәслихатының 2024 жылғы 30 қыркүйектегі № 108-VIII "Мақат ауданы бойынша халық үшін қатты тұрмыстық қалдықтарды жинауға, тасымалдауға, сұрыптауға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