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cba4" w14:textId="93ac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әкімдігі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Атырау облысы Қызылқоға ауданы әкімдігінің 2025 жылғы 6 қазандағы № 179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37 баптарына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1) Қызылқоға ауданы әкімдігінің "</w:t>
      </w:r>
      <w:r>
        <w:rPr>
          <w:rFonts w:ascii="Times New Roman"/>
          <w:b w:val="false"/>
          <w:i w:val="false"/>
          <w:color w:val="000000"/>
          <w:sz w:val="28"/>
        </w:rPr>
        <w:t>Б" корпусының мемлекеттік әкімшілік қызметшілерінің жұмысын бағалау әдістемесін бекіту туралы</w:t>
      </w:r>
      <w:r>
        <w:rPr>
          <w:rFonts w:ascii="Times New Roman"/>
          <w:b w:val="false"/>
          <w:i w:val="false"/>
          <w:color w:val="000000"/>
          <w:sz w:val="28"/>
        </w:rPr>
        <w:t>" Қызылқоға ауданы әкімдігінің 2023 жылғы 26 мамырдағы № 88 қаулысының;</w:t>
      </w:r>
    </w:p>
    <w:bookmarkEnd w:id="3"/>
    <w:bookmarkStart w:name="z8" w:id="4"/>
    <w:p>
      <w:pPr>
        <w:spacing w:after="0"/>
        <w:ind w:left="0"/>
        <w:jc w:val="both"/>
      </w:pPr>
      <w:r>
        <w:rPr>
          <w:rFonts w:ascii="Times New Roman"/>
          <w:b w:val="false"/>
          <w:i w:val="false"/>
          <w:color w:val="000000"/>
          <w:sz w:val="28"/>
        </w:rPr>
        <w:t>
      2) 2023 жылғы 7 қыркүйектегі № 143 "</w:t>
      </w:r>
      <w:r>
        <w:rPr>
          <w:rFonts w:ascii="Times New Roman"/>
          <w:b w:val="false"/>
          <w:i w:val="false"/>
          <w:color w:val="000000"/>
          <w:sz w:val="28"/>
        </w:rPr>
        <w:t>Қызылқоға ауданы әкімдігінің 2023 жылғы 26 мамырдағы № 88 "Қызылқоға ауданы әкімдігі "Б" корпусының мемлекеттік әкімшілік қызметшілерінің жұмысын бағалау әдістемесін бекіту туралы" қаулысына өзгерістер мен толықтырулар енгізу туралы</w:t>
      </w:r>
      <w:r>
        <w:rPr>
          <w:rFonts w:ascii="Times New Roman"/>
          <w:b w:val="false"/>
          <w:i w:val="false"/>
          <w:color w:val="000000"/>
          <w:sz w:val="28"/>
        </w:rPr>
        <w:t>" қаулысының (Қазақстан Республикасы нормативтік-құқықтық актілерінің эталондық бақылау банкінде 2023 жылғы 7 маусымда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3. Қызылқоға ауданы әкімі аппаратының мемлекеттік құқықтық бөлімі заңмен белгіленген тәртіппен:</w:t>
      </w:r>
    </w:p>
    <w:bookmarkEnd w:id="5"/>
    <w:bookmarkStart w:name="z10" w:id="6"/>
    <w:p>
      <w:pPr>
        <w:spacing w:after="0"/>
        <w:ind w:left="0"/>
        <w:jc w:val="both"/>
      </w:pPr>
      <w:r>
        <w:rPr>
          <w:rFonts w:ascii="Times New Roman"/>
          <w:b w:val="false"/>
          <w:i w:val="false"/>
          <w:color w:val="000000"/>
          <w:sz w:val="28"/>
        </w:rPr>
        <w:t>
      1)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11" w:id="7"/>
    <w:p>
      <w:pPr>
        <w:spacing w:after="0"/>
        <w:ind w:left="0"/>
        <w:jc w:val="both"/>
      </w:pPr>
      <w:r>
        <w:rPr>
          <w:rFonts w:ascii="Times New Roman"/>
          <w:b w:val="false"/>
          <w:i w:val="false"/>
          <w:color w:val="000000"/>
          <w:sz w:val="28"/>
        </w:rPr>
        <w:t>
      2) қаулының ресми жарияланған күнінен кейін Қызылқоға ауданы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4. Осы қаулының орындалуын бақылау "Қызылқоға ауданы әкімінің аппараты" мемлекеттік мекемесінің басшысына жүктелсін.</w:t>
      </w:r>
    </w:p>
    <w:bookmarkEnd w:id="8"/>
    <w:bookmarkStart w:name="z13" w:id="9"/>
    <w:p>
      <w:pPr>
        <w:spacing w:after="0"/>
        <w:ind w:left="0"/>
        <w:jc w:val="both"/>
      </w:pPr>
      <w:r>
        <w:rPr>
          <w:rFonts w:ascii="Times New Roman"/>
          <w:b w:val="false"/>
          <w:i w:val="false"/>
          <w:color w:val="000000"/>
          <w:sz w:val="28"/>
        </w:rPr>
        <w:t>
      5. Осы қаулы қол қойылған күнінен бастап күшіне енеді және ол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w:t>
            </w:r>
            <w:r>
              <w:br/>
            </w:r>
            <w:r>
              <w:rPr>
                <w:rFonts w:ascii="Times New Roman"/>
                <w:b w:val="false"/>
                <w:i w:val="false"/>
                <w:color w:val="000000"/>
                <w:sz w:val="20"/>
              </w:rPr>
              <w:t>әкімдігінің 2025 жылғы "06"</w:t>
            </w:r>
            <w:r>
              <w:br/>
            </w:r>
            <w:r>
              <w:rPr>
                <w:rFonts w:ascii="Times New Roman"/>
                <w:b w:val="false"/>
                <w:i w:val="false"/>
                <w:color w:val="000000"/>
                <w:sz w:val="20"/>
              </w:rPr>
              <w:t>қазандағы № 179 қаулысына</w:t>
            </w:r>
            <w:r>
              <w:br/>
            </w:r>
            <w:r>
              <w:rPr>
                <w:rFonts w:ascii="Times New Roman"/>
                <w:b w:val="false"/>
                <w:i w:val="false"/>
                <w:color w:val="000000"/>
                <w:sz w:val="20"/>
              </w:rPr>
              <w:t>қосымша</w:t>
            </w:r>
          </w:p>
        </w:tc>
      </w:tr>
    </w:tbl>
    <w:bookmarkStart w:name="z16" w:id="10"/>
    <w:p>
      <w:pPr>
        <w:spacing w:after="0"/>
        <w:ind w:left="0"/>
        <w:jc w:val="left"/>
      </w:pPr>
      <w:r>
        <w:rPr>
          <w:rFonts w:ascii="Times New Roman"/>
          <w:b/>
          <w:i w:val="false"/>
          <w:color w:val="000000"/>
        </w:rPr>
        <w:t xml:space="preserve"> Қызылқоға ауданы әкімдігі "Б" корпусы мемлекеттік әкімшілік қызметшілерінің қызметін бағалау әдістемесі</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Қызылқоға ауданы әкімдігі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қызметін бағалаудың тәртібін айқындайды.</w:t>
      </w:r>
    </w:p>
    <w:bookmarkEnd w:id="12"/>
    <w:bookmarkStart w:name="z19" w:id="13"/>
    <w:p>
      <w:pPr>
        <w:spacing w:after="0"/>
        <w:ind w:left="0"/>
        <w:jc w:val="both"/>
      </w:pPr>
      <w:r>
        <w:rPr>
          <w:rFonts w:ascii="Times New Roman"/>
          <w:b w:val="false"/>
          <w:i w:val="false"/>
          <w:color w:val="000000"/>
          <w:sz w:val="28"/>
        </w:rPr>
        <w:t>
      2. Осы әдістемеде пайдаланылатын негізгі ұғымдар:</w:t>
      </w:r>
    </w:p>
    <w:bookmarkEnd w:id="13"/>
    <w:bookmarkStart w:name="z20" w:id="14"/>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4"/>
    <w:bookmarkStart w:name="z21" w:id="1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5"/>
    <w:bookmarkStart w:name="z22" w:id="16"/>
    <w:p>
      <w:pPr>
        <w:spacing w:after="0"/>
        <w:ind w:left="0"/>
        <w:jc w:val="both"/>
      </w:pPr>
      <w:r>
        <w:rPr>
          <w:rFonts w:ascii="Times New Roman"/>
          <w:b w:val="false"/>
          <w:i w:val="false"/>
          <w:color w:val="000000"/>
          <w:sz w:val="28"/>
        </w:rPr>
        <w:t>
      3) құрылымдық бөлімшенің/мемлекеттік органның басшысы Е-1, Е-2, E-R-1 санаттарының "Б" корпусының мемлекеттік әкімшілік қызметшісі;</w:t>
      </w:r>
    </w:p>
    <w:bookmarkEnd w:id="16"/>
    <w:bookmarkStart w:name="z23" w:id="17"/>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7"/>
    <w:bookmarkStart w:name="z24" w:id="18"/>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8"/>
    <w:bookmarkStart w:name="z25" w:id="19"/>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9"/>
    <w:bookmarkStart w:name="z26" w:id="20"/>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20"/>
    <w:bookmarkStart w:name="z27"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21"/>
    <w:bookmarkStart w:name="z28"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2"/>
    <w:bookmarkStart w:name="z29" w:id="23"/>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bookmarkEnd w:id="23"/>
    <w:bookmarkStart w:name="z30" w:id="24"/>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4"/>
    <w:bookmarkStart w:name="z31" w:id="25"/>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5"/>
    <w:bookmarkStart w:name="z32" w:id="26"/>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6"/>
    <w:bookmarkStart w:name="z33" w:id="27"/>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7"/>
    <w:bookmarkStart w:name="z34" w:id="28"/>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8"/>
    <w:bookmarkStart w:name="z35" w:id="29"/>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9"/>
    <w:bookmarkStart w:name="z36" w:id="3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30"/>
    <w:bookmarkStart w:name="z37" w:id="31"/>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31"/>
    <w:bookmarkStart w:name="z38" w:id="32"/>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32"/>
    <w:bookmarkStart w:name="z39"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0"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1"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42"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43"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44"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45" w:id="39"/>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9"/>
    <w:bookmarkStart w:name="z46" w:id="40"/>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40"/>
    <w:bookmarkStart w:name="z47" w:id="41"/>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48" w:id="42"/>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49" w:id="43"/>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3"/>
    <w:bookmarkStart w:name="z50" w:id="44"/>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4"/>
    <w:bookmarkStart w:name="z51" w:id="45"/>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5"/>
    <w:bookmarkStart w:name="z52" w:id="46"/>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3" w:id="47"/>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7"/>
    <w:bookmarkStart w:name="z54" w:id="4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8"/>
    <w:bookmarkStart w:name="z55" w:id="49"/>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9"/>
    <w:bookmarkStart w:name="z56" w:id="50"/>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50"/>
    <w:bookmarkStart w:name="z57" w:id="51"/>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1"/>
    <w:bookmarkStart w:name="z58" w:id="52"/>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2"/>
    <w:bookmarkStart w:name="z59" w:id="53"/>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53"/>
    <w:bookmarkStart w:name="z60" w:id="54"/>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bookmarkEnd w:id="54"/>
    <w:bookmarkStart w:name="z61" w:id="55"/>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bookmarkEnd w:id="55"/>
    <w:bookmarkStart w:name="z62" w:id="56"/>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6"/>
    <w:bookmarkStart w:name="z63" w:id="57"/>
    <w:p>
      <w:pPr>
        <w:spacing w:after="0"/>
        <w:ind w:left="0"/>
        <w:jc w:val="both"/>
      </w:pPr>
      <w:r>
        <w:rPr>
          <w:rFonts w:ascii="Times New Roman"/>
          <w:b w:val="false"/>
          <w:i w:val="false"/>
          <w:color w:val="000000"/>
          <w:sz w:val="28"/>
        </w:rPr>
        <w:t>
      Бағалаушы адаммен 0-ден 5-ке дейінгі баға қойылады.</w:t>
      </w:r>
    </w:p>
    <w:bookmarkEnd w:id="57"/>
    <w:bookmarkStart w:name="z64" w:id="58"/>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8"/>
    <w:bookmarkStart w:name="z65" w:id="59"/>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9"/>
    <w:bookmarkStart w:name="z66" w:id="60"/>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bookmarkEnd w:id="60"/>
    <w:bookmarkStart w:name="z67" w:id="61"/>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61"/>
    <w:bookmarkStart w:name="z68" w:id="62"/>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62"/>
    <w:bookmarkStart w:name="z69" w:id="63"/>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3"/>
    <w:bookmarkStart w:name="z70" w:id="64"/>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4"/>
    <w:bookmarkStart w:name="z71" w:id="65"/>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5"/>
    <w:bookmarkStart w:name="z72" w:id="66"/>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bookmarkEnd w:id="66"/>
    <w:bookmarkStart w:name="z73" w:id="67"/>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7"/>
    <w:bookmarkStart w:name="z74" w:id="68"/>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8"/>
    <w:bookmarkStart w:name="z75" w:id="69"/>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9"/>
    <w:bookmarkStart w:name="z76" w:id="70"/>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70"/>
    <w:bookmarkStart w:name="z77" w:id="7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71"/>
    <w:bookmarkStart w:name="z78" w:id="72"/>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2"/>
    <w:bookmarkStart w:name="z79" w:id="73"/>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3"/>
    <w:bookmarkStart w:name="z80" w:id="74"/>
    <w:p>
      <w:pPr>
        <w:spacing w:after="0"/>
        <w:ind w:left="0"/>
        <w:jc w:val="both"/>
      </w:pPr>
      <w:r>
        <w:rPr>
          <w:rFonts w:ascii="Times New Roman"/>
          <w:b w:val="false"/>
          <w:i w:val="false"/>
          <w:color w:val="000000"/>
          <w:sz w:val="28"/>
        </w:rPr>
        <w:t>
      Кездесу кезінде мынадай мәселелер талқыланады:</w:t>
      </w:r>
    </w:p>
    <w:bookmarkEnd w:id="74"/>
    <w:bookmarkStart w:name="z81" w:id="75"/>
    <w:p>
      <w:pPr>
        <w:spacing w:after="0"/>
        <w:ind w:left="0"/>
        <w:jc w:val="both"/>
      </w:pPr>
      <w:r>
        <w:rPr>
          <w:rFonts w:ascii="Times New Roman"/>
          <w:b w:val="false"/>
          <w:i w:val="false"/>
          <w:color w:val="000000"/>
          <w:sz w:val="28"/>
        </w:rPr>
        <w:t>
      бағаланатын кезеңдегі жетістіктеріне шолу;</w:t>
      </w:r>
    </w:p>
    <w:bookmarkEnd w:id="75"/>
    <w:bookmarkStart w:name="z82" w:id="76"/>
    <w:p>
      <w:pPr>
        <w:spacing w:after="0"/>
        <w:ind w:left="0"/>
        <w:jc w:val="both"/>
      </w:pPr>
      <w:r>
        <w:rPr>
          <w:rFonts w:ascii="Times New Roman"/>
          <w:b w:val="false"/>
          <w:i w:val="false"/>
          <w:color w:val="000000"/>
          <w:sz w:val="28"/>
        </w:rPr>
        <w:t>
      машықтар мен құзыреттердің дамуына шолу;</w:t>
      </w:r>
    </w:p>
    <w:bookmarkEnd w:id="76"/>
    <w:bookmarkStart w:name="z83" w:id="7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7"/>
    <w:bookmarkStart w:name="z84" w:id="7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both"/>
      </w:pPr>
      <w:r>
        <w:rPr>
          <w:rFonts w:ascii="Times New Roman"/>
          <w:b/>
          <w:i w:val="false"/>
          <w:color w:val="000000"/>
          <w:sz w:val="28"/>
        </w:rPr>
        <w:t>Басшы лауазымды атқаратын адамның бағалау парағы</w:t>
      </w:r>
    </w:p>
    <w:bookmarkStart w:name="z87" w:id="79"/>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 </w:t>
      </w:r>
    </w:p>
    <w:bookmarkEnd w:id="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Есепке алынады: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xml:space="preserve">
 Есепке алынады: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xml:space="preserve">
 Есепке алынады: </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xml:space="preserve">
 Есепке алынады: </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8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Қолы ________________ (электрондық цифрлық қолтаңба арқылы куәләндырылған) Күні _________________</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Басшы лауазымды атқармайтын адамның бағалау парағы</w:t>
      </w:r>
    </w:p>
    <w:bookmarkStart w:name="z110" w:id="86"/>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(Бағаланатын кезең) __________________________________________________________________ </w:t>
      </w:r>
    </w:p>
    <w:bookmarkEnd w:id="86"/>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__________________________________________________________________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Есепке алынады:</w:t>
            </w:r>
          </w:p>
          <w:bookmarkEnd w:id="87"/>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xml:space="preserve">
 Есепке алынады: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9"/>
          <w:p>
            <w:pPr>
              <w:spacing w:after="20"/>
              <w:ind w:left="20"/>
              <w:jc w:val="both"/>
            </w:pPr>
            <w:r>
              <w:rPr>
                <w:rFonts w:ascii="Times New Roman"/>
                <w:b w:val="false"/>
                <w:i w:val="false"/>
                <w:color w:val="000000"/>
                <w:sz w:val="20"/>
              </w:rPr>
              <w:t xml:space="preserve">
 Есепке алынады: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0"/>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91"/>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Қолы ________________ (электрондық цифрлық қолтаңба арқылы куәләндырылған) Күні </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