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2fcc" w14:textId="0172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2023 жылғы 6 маусымдағы № 19-VIII "Исатай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2025 жылғы 24 қыркүйектегі № 196-VIII шешімі</w:t>
      </w:r>
    </w:p>
    <w:p>
      <w:pPr>
        <w:spacing w:after="0"/>
        <w:ind w:left="0"/>
        <w:jc w:val="both"/>
      </w:pPr>
      <w:bookmarkStart w:name="z4" w:id="0"/>
      <w:r>
        <w:rPr>
          <w:rFonts w:ascii="Times New Roman"/>
          <w:b w:val="false"/>
          <w:i w:val="false"/>
          <w:color w:val="000000"/>
          <w:sz w:val="28"/>
        </w:rPr>
        <w:t>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Исатай аудандық мәслихатының 2023 жылғы 6 маусымдағы № 19-VIII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"Исатай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196-VIII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06 маусымдағы № 19-VIII</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"Исатай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"Исатай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"Исатай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"Исатай ауданы мәслихатының аппараты" мемлекеттік мекемесінің "Б" корпусы мемлекеттік әкімшілік қызметшілерінің қызметін бағалаудың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Мемлекеттік орган бекіткен "Б" корпусы мемлекеттік әкімшілік қызметшілерінің қызметін бағалау әдістемесі болмаған жағдайда мемлекеттік органдар Үлгілік әдістемені басшылыққа алады.</w:t>
      </w:r>
    </w:p>
    <w:bookmarkEnd w:id="8"/>
    <w:bookmarkStart w:name="z16" w:id="9"/>
    <w:p>
      <w:pPr>
        <w:spacing w:after="0"/>
        <w:ind w:left="0"/>
        <w:jc w:val="both"/>
      </w:pPr>
      <w:r>
        <w:rPr>
          <w:rFonts w:ascii="Times New Roman"/>
          <w:b w:val="false"/>
          <w:i w:val="false"/>
          <w:color w:val="000000"/>
          <w:sz w:val="28"/>
        </w:rPr>
        <w:t>
      3. Осы Әдістемеде қолданылатын негізгі ұғымдар:</w:t>
      </w:r>
    </w:p>
    <w:bookmarkEnd w:id="9"/>
    <w:bookmarkStart w:name="z17" w:id="10"/>
    <w:p>
      <w:pPr>
        <w:spacing w:after="0"/>
        <w:ind w:left="0"/>
        <w:jc w:val="both"/>
      </w:pPr>
      <w:r>
        <w:rPr>
          <w:rFonts w:ascii="Times New Roman"/>
          <w:b w:val="false"/>
          <w:i w:val="false"/>
          <w:color w:val="000000"/>
          <w:sz w:val="28"/>
        </w:rPr>
        <w:t>
      1) басшы лауазым - 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11"/>
    <w:bookmarkStart w:name="z19" w:id="12"/>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1" w:id="14"/>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bookmarkEnd w:id="14"/>
    <w:bookmarkStart w:name="z22"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5"/>
    <w:bookmarkStart w:name="z23"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4" w:id="17"/>
    <w:p>
      <w:pPr>
        <w:spacing w:after="0"/>
        <w:ind w:left="0"/>
        <w:jc w:val="both"/>
      </w:pPr>
      <w:r>
        <w:rPr>
          <w:rFonts w:ascii="Times New Roman"/>
          <w:b w:val="false"/>
          <w:i w:val="false"/>
          <w:color w:val="000000"/>
          <w:sz w:val="28"/>
        </w:rPr>
        <w:t>
      4. Мәслихат аппаратының "Б" корпусы мемлекеттік әкімшілік қызметшілерінің қызметін бағалау (бұдан әрі - бағалау) "Е – 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7"/>
    <w:bookmarkStart w:name="z25" w:id="18"/>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9"/>
    <w:bookmarkStart w:name="z27" w:id="20"/>
    <w:p>
      <w:pPr>
        <w:spacing w:after="0"/>
        <w:ind w:left="0"/>
        <w:jc w:val="both"/>
      </w:pPr>
      <w:r>
        <w:rPr>
          <w:rFonts w:ascii="Times New Roman"/>
          <w:b w:val="false"/>
          <w:i w:val="false"/>
          <w:color w:val="000000"/>
          <w:sz w:val="28"/>
        </w:rPr>
        <w:t>
      5. Бағалау тоқсанның қорытындысы бойынша – есепті тоқсаннан кейінгі айдың жиырмасыншы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21"/>
    <w:bookmarkStart w:name="z29" w:id="22"/>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2"/>
    <w:bookmarkStart w:name="z30"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w:t>
      </w:r>
    </w:p>
    <w:bookmarkEnd w:id="23"/>
    <w:bookmarkStart w:name="z31"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4"/>
    <w:bookmarkStart w:name="z32" w:id="25"/>
    <w:p>
      <w:pPr>
        <w:spacing w:after="0"/>
        <w:ind w:left="0"/>
        <w:jc w:val="both"/>
      </w:pPr>
      <w:r>
        <w:rPr>
          <w:rFonts w:ascii="Times New Roman"/>
          <w:b w:val="false"/>
          <w:i w:val="false"/>
          <w:color w:val="000000"/>
          <w:sz w:val="28"/>
        </w:rPr>
        <w:t xml:space="preserve">
      7.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келесі градация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міндеттерді тиімді орындайды",</w:t>
      </w:r>
    </w:p>
    <w:bookmarkEnd w:id="27"/>
    <w:bookmarkStart w:name="z35" w:id="28"/>
    <w:p>
      <w:pPr>
        <w:spacing w:after="0"/>
        <w:ind w:left="0"/>
        <w:jc w:val="both"/>
      </w:pPr>
      <w:r>
        <w:rPr>
          <w:rFonts w:ascii="Times New Roman"/>
          <w:b w:val="false"/>
          <w:i w:val="false"/>
          <w:color w:val="000000"/>
          <w:sz w:val="28"/>
        </w:rPr>
        <w:t>
      "Функционалдық міндеттерді тиісті түрде орындайды",</w:t>
      </w:r>
    </w:p>
    <w:bookmarkEnd w:id="28"/>
    <w:bookmarkStart w:name="z36" w:id="29"/>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9"/>
    <w:bookmarkStart w:name="z37" w:id="30"/>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30"/>
    <w:bookmarkStart w:name="z38" w:id="31"/>
    <w:p>
      <w:pPr>
        <w:spacing w:after="0"/>
        <w:ind w:left="0"/>
        <w:jc w:val="both"/>
      </w:pPr>
      <w:r>
        <w:rPr>
          <w:rFonts w:ascii="Times New Roman"/>
          <w:b w:val="false"/>
          <w:i w:val="false"/>
          <w:color w:val="000000"/>
          <w:sz w:val="28"/>
        </w:rPr>
        <w:t>
      "Функционалдық міндеттерді тиімді орындайды" нәтижесіне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31"/>
    <w:bookmarkStart w:name="z39" w:id="32"/>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қызметінің (кадр қызметі) (бұдан әрі – персоналды басқару қызметі) міндеттерін орындау, оның ішінде ақпараттық жүйе арқылы жүктелген тұлға қамтамасыз етеді.</w:t>
      </w:r>
    </w:p>
    <w:bookmarkEnd w:id="32"/>
    <w:bookmarkStart w:name="z40" w:id="33"/>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қосымшасында алады.</w:t>
      </w:r>
    </w:p>
    <w:bookmarkEnd w:id="33"/>
    <w:bookmarkStart w:name="z41"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2" w:id="3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мәслихат аппаратының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12.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6"/>
    <w:bookmarkStart w:name="z44" w:id="37"/>
    <w:p>
      <w:pPr>
        <w:spacing w:after="0"/>
        <w:ind w:left="0"/>
        <w:jc w:val="both"/>
      </w:pPr>
      <w:r>
        <w:rPr>
          <w:rFonts w:ascii="Times New Roman"/>
          <w:b w:val="false"/>
          <w:i w:val="false"/>
          <w:color w:val="000000"/>
          <w:sz w:val="28"/>
        </w:rPr>
        <w:t>
      13.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8"/>
    <w:bookmarkStart w:name="z46" w:id="39"/>
    <w:p>
      <w:pPr>
        <w:spacing w:after="0"/>
        <w:ind w:left="0"/>
        <w:jc w:val="both"/>
      </w:pPr>
      <w:r>
        <w:rPr>
          <w:rFonts w:ascii="Times New Roman"/>
          <w:b w:val="false"/>
          <w:i w:val="false"/>
          <w:color w:val="000000"/>
          <w:sz w:val="28"/>
        </w:rPr>
        <w:t>
      15. Бағалау рәсіміне байланысты келіспеушіліктерді персоналды басқару қызметі барлық мүдделі тұлғалар мен тараптардың көмегімен қарайды.</w:t>
      </w:r>
    </w:p>
    <w:bookmarkEnd w:id="39"/>
    <w:bookmarkStart w:name="z47" w:id="40"/>
    <w:p>
      <w:pPr>
        <w:spacing w:after="0"/>
        <w:ind w:left="0"/>
        <w:jc w:val="both"/>
      </w:pPr>
      <w:r>
        <w:rPr>
          <w:rFonts w:ascii="Times New Roman"/>
          <w:b w:val="false"/>
          <w:i w:val="false"/>
          <w:color w:val="000000"/>
          <w:sz w:val="28"/>
        </w:rPr>
        <w:t>
      16. Персоналды басқару қызметі қамтамасыз етеді:</w:t>
      </w:r>
    </w:p>
    <w:bookmarkEnd w:id="40"/>
    <w:bookmarkStart w:name="z48" w:id="41"/>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41"/>
    <w:bookmarkStart w:name="z49" w:id="42"/>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bookmarkEnd w:id="42"/>
    <w:bookmarkStart w:name="z50" w:id="43"/>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43"/>
    <w:bookmarkStart w:name="z51" w:id="44"/>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4"/>
    <w:bookmarkStart w:name="z52" w:id="45"/>
    <w:p>
      <w:pPr>
        <w:spacing w:after="0"/>
        <w:ind w:left="0"/>
        <w:jc w:val="left"/>
      </w:pPr>
      <w:r>
        <w:rPr>
          <w:rFonts w:ascii="Times New Roman"/>
          <w:b/>
          <w:i w:val="false"/>
          <w:color w:val="000000"/>
        </w:rPr>
        <w:t xml:space="preserve"> 2 тарау. Мәслихат аппаратының "Б" корпусының мемлекеттік әкімшілік қызметшілерін бағалау тәртібі</w:t>
      </w:r>
    </w:p>
    <w:bookmarkEnd w:id="45"/>
    <w:bookmarkStart w:name="z53" w:id="46"/>
    <w:p>
      <w:pPr>
        <w:spacing w:after="0"/>
        <w:ind w:left="0"/>
        <w:jc w:val="both"/>
      </w:pPr>
      <w:r>
        <w:rPr>
          <w:rFonts w:ascii="Times New Roman"/>
          <w:b w:val="false"/>
          <w:i w:val="false"/>
          <w:color w:val="000000"/>
          <w:sz w:val="28"/>
        </w:rPr>
        <w:t xml:space="preserve">
      17. Мәслихат аппараты басшысының бағалауын осы Әдістемеге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 жүзеге асырады.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Әдістемеге 1- 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Әдістемеге 2-қосымшасына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18. Бағалау парағын бағалаушы тұлғаға персоналды басқару қызметі ақпараттық жүйе арқылы жібереді.</w:t>
      </w:r>
    </w:p>
    <w:bookmarkEnd w:id="49"/>
    <w:bookmarkStart w:name="z57" w:id="50"/>
    <w:p>
      <w:pPr>
        <w:spacing w:after="0"/>
        <w:ind w:left="0"/>
        <w:jc w:val="both"/>
      </w:pPr>
      <w:r>
        <w:rPr>
          <w:rFonts w:ascii="Times New Roman"/>
          <w:b w:val="false"/>
          <w:i w:val="false"/>
          <w:color w:val="000000"/>
          <w:sz w:val="28"/>
        </w:rPr>
        <w:t>
      Бағалаушы тұлға 0-ден 5-ке дейінгі бағаларды қояды.</w:t>
      </w:r>
    </w:p>
    <w:bookmarkEnd w:id="50"/>
    <w:bookmarkStart w:name="z58" w:id="51"/>
    <w:p>
      <w:pPr>
        <w:spacing w:after="0"/>
        <w:ind w:left="0"/>
        <w:jc w:val="left"/>
      </w:pPr>
      <w:r>
        <w:rPr>
          <w:rFonts w:ascii="Times New Roman"/>
          <w:b/>
          <w:i w:val="false"/>
          <w:color w:val="000000"/>
        </w:rPr>
        <w:t xml:space="preserve"> 3 тарау. Калибрлеу сессияларын өткізу және кері байланыс беру тәртібі</w:t>
      </w:r>
    </w:p>
    <w:bookmarkEnd w:id="51"/>
    <w:bookmarkStart w:name="z59" w:id="52"/>
    <w:p>
      <w:pPr>
        <w:spacing w:after="0"/>
        <w:ind w:left="0"/>
        <w:jc w:val="both"/>
      </w:pPr>
      <w:r>
        <w:rPr>
          <w:rFonts w:ascii="Times New Roman"/>
          <w:b w:val="false"/>
          <w:i w:val="false"/>
          <w:color w:val="000000"/>
          <w:sz w:val="28"/>
        </w:rPr>
        <w:t xml:space="preserve">
      19. Бағалау процесіне бірыңғай көзқарасты келісу және сақтау мақсатында мәслихат аппараты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2"/>
    <w:bookmarkStart w:name="z60" w:id="53"/>
    <w:p>
      <w:pPr>
        <w:spacing w:after="0"/>
        <w:ind w:left="0"/>
        <w:jc w:val="both"/>
      </w:pPr>
      <w:r>
        <w:rPr>
          <w:rFonts w:ascii="Times New Roman"/>
          <w:b w:val="false"/>
          <w:i w:val="false"/>
          <w:color w:val="000000"/>
          <w:sz w:val="28"/>
        </w:rPr>
        <w:t>
      20. Мәслихат аппаратының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53"/>
    <w:bookmarkStart w:name="z61"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2"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3" w:id="56"/>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міндеттерін орындау жүктелген тұлға енгізіледі.</w:t>
      </w:r>
    </w:p>
    <w:bookmarkEnd w:id="56"/>
    <w:bookmarkStart w:name="z64" w:id="57"/>
    <w:p>
      <w:pPr>
        <w:spacing w:after="0"/>
        <w:ind w:left="0"/>
        <w:jc w:val="both"/>
      </w:pPr>
      <w:r>
        <w:rPr>
          <w:rFonts w:ascii="Times New Roman"/>
          <w:b w:val="false"/>
          <w:i w:val="false"/>
          <w:color w:val="000000"/>
          <w:sz w:val="28"/>
        </w:rPr>
        <w:t xml:space="preserve">
      21. Калибрлеу сессиясы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7"/>
    <w:bookmarkStart w:name="z65" w:id="58"/>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58"/>
    <w:bookmarkStart w:name="z66" w:id="5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 дәлелдейді.</w:t>
      </w:r>
    </w:p>
    <w:bookmarkEnd w:id="59"/>
    <w:bookmarkStart w:name="z67"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68" w:id="61"/>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61"/>
    <w:bookmarkStart w:name="z69" w:id="62"/>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62"/>
    <w:bookmarkStart w:name="z70" w:id="63"/>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орналастыруды қамтамасыз етеді.</w:t>
      </w:r>
    </w:p>
    <w:bookmarkEnd w:id="63"/>
    <w:bookmarkStart w:name="z71" w:id="64"/>
    <w:p>
      <w:pPr>
        <w:spacing w:after="0"/>
        <w:ind w:left="0"/>
        <w:jc w:val="both"/>
      </w:pPr>
      <w:r>
        <w:rPr>
          <w:rFonts w:ascii="Times New Roman"/>
          <w:b w:val="false"/>
          <w:i w:val="false"/>
          <w:color w:val="000000"/>
          <w:sz w:val="28"/>
        </w:rPr>
        <w:t>
      24.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64"/>
    <w:bookmarkStart w:name="z72" w:id="65"/>
    <w:p>
      <w:pPr>
        <w:spacing w:after="0"/>
        <w:ind w:left="0"/>
        <w:jc w:val="both"/>
      </w:pPr>
      <w:r>
        <w:rPr>
          <w:rFonts w:ascii="Times New Roman"/>
          <w:b w:val="false"/>
          <w:i w:val="false"/>
          <w:color w:val="000000"/>
          <w:sz w:val="28"/>
        </w:rPr>
        <w:t>
      Кездесу барысында келесі мәселелер талқыланады:</w:t>
      </w:r>
    </w:p>
    <w:bookmarkEnd w:id="65"/>
    <w:bookmarkStart w:name="z73" w:id="66"/>
    <w:p>
      <w:pPr>
        <w:spacing w:after="0"/>
        <w:ind w:left="0"/>
        <w:jc w:val="both"/>
      </w:pPr>
      <w:r>
        <w:rPr>
          <w:rFonts w:ascii="Times New Roman"/>
          <w:b w:val="false"/>
          <w:i w:val="false"/>
          <w:color w:val="000000"/>
          <w:sz w:val="28"/>
        </w:rPr>
        <w:t>
      бағаланатын кезеңдегі жетістіктерге шолу;</w:t>
      </w:r>
    </w:p>
    <w:bookmarkEnd w:id="66"/>
    <w:bookmarkStart w:name="z74" w:id="67"/>
    <w:p>
      <w:pPr>
        <w:spacing w:after="0"/>
        <w:ind w:left="0"/>
        <w:jc w:val="both"/>
      </w:pPr>
      <w:r>
        <w:rPr>
          <w:rFonts w:ascii="Times New Roman"/>
          <w:b w:val="false"/>
          <w:i w:val="false"/>
          <w:color w:val="000000"/>
          <w:sz w:val="28"/>
        </w:rPr>
        <w:t>
      Дағдылар мен құзыреттерді дамытуға шолу;</w:t>
      </w:r>
    </w:p>
    <w:bookmarkEnd w:id="67"/>
    <w:bookmarkStart w:name="z75" w:id="68"/>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8"/>
    <w:bookmarkStart w:name="z76" w:id="69"/>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8" w:id="70"/>
    <w:p>
      <w:pPr>
        <w:spacing w:after="0"/>
        <w:ind w:left="0"/>
        <w:jc w:val="both"/>
      </w:pPr>
      <w:r>
        <w:rPr>
          <w:rFonts w:ascii="Times New Roman"/>
          <w:b w:val="false"/>
          <w:i w:val="false"/>
          <w:color w:val="000000"/>
          <w:sz w:val="28"/>
        </w:rPr>
        <w:t>
      Басшы лауазымды атқаратын адамның бағалау парағы</w:t>
      </w:r>
    </w:p>
    <w:bookmarkEnd w:id="70"/>
    <w:bookmarkStart w:name="z79" w:id="71"/>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 </w:t>
      </w:r>
    </w:p>
    <w:bookmarkEnd w:id="71"/>
    <w:bookmarkStart w:name="z80" w:id="72"/>
    <w:p>
      <w:pPr>
        <w:spacing w:after="0"/>
        <w:ind w:left="0"/>
        <w:jc w:val="both"/>
      </w:pPr>
      <w:r>
        <w:rPr>
          <w:rFonts w:ascii="Times New Roman"/>
          <w:b w:val="false"/>
          <w:i w:val="false"/>
          <w:color w:val="000000"/>
          <w:sz w:val="28"/>
        </w:rPr>
        <w:t xml:space="preserve">
      (бағаланатын кезең) </w:t>
      </w:r>
    </w:p>
    <w:bookmarkEnd w:id="72"/>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3"/>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73"/>
    <w:bookmarkStart w:name="z82" w:id="74"/>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Бағалау нәтижесі:_____________________________________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74"/>
    <w:bookmarkStart w:name="z83" w:id="75"/>
    <w:p>
      <w:pPr>
        <w:spacing w:after="0"/>
        <w:ind w:left="0"/>
        <w:jc w:val="both"/>
      </w:pPr>
      <w:r>
        <w:rPr>
          <w:rFonts w:ascii="Times New Roman"/>
          <w:b w:val="false"/>
          <w:i w:val="false"/>
          <w:color w:val="000000"/>
          <w:sz w:val="28"/>
        </w:rPr>
        <w:t>
      Қолы ____________________________________________________</w:t>
      </w:r>
    </w:p>
    <w:bookmarkEnd w:id="75"/>
    <w:bookmarkStart w:name="z84" w:id="76"/>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76"/>
    <w:bookmarkStart w:name="z85" w:id="77"/>
    <w:p>
      <w:pPr>
        <w:spacing w:after="0"/>
        <w:ind w:left="0"/>
        <w:jc w:val="both"/>
      </w:pPr>
      <w:r>
        <w:rPr>
          <w:rFonts w:ascii="Times New Roman"/>
          <w:b w:val="false"/>
          <w:i w:val="false"/>
          <w:color w:val="000000"/>
          <w:sz w:val="28"/>
        </w:rPr>
        <w:t>
      Күні _____________________________________________________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7" w:id="78"/>
    <w:p>
      <w:pPr>
        <w:spacing w:after="0"/>
        <w:ind w:left="0"/>
        <w:jc w:val="both"/>
      </w:pPr>
      <w:r>
        <w:rPr>
          <w:rFonts w:ascii="Times New Roman"/>
          <w:b w:val="false"/>
          <w:i w:val="false"/>
          <w:color w:val="000000"/>
          <w:sz w:val="28"/>
        </w:rPr>
        <w:t>
      Басшы лауазымды атқармайтын адамның бағалау парағы</w:t>
      </w:r>
    </w:p>
    <w:bookmarkEnd w:id="78"/>
    <w:bookmarkStart w:name="z88" w:id="7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 _______________________________________________________________________ (Бағаланатын кезең) ________________________________________________________________________ (Бағалайтын қызметшінің Т.А.Ә., мемлекеттік органды көрсете отырып лауазымы) 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 әдістемесінде көзделген осы параметр бойынша негізделген ескертулердің, қайтарулардың, шағымдардың немесе өзге де фактілердің болмауы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0"/>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Бағалаудың 0 баллы қызметші бағалау параметрін толық орындамаған жағдайда қойылады. </w:t>
      </w:r>
    </w:p>
    <w:bookmarkEnd w:id="80"/>
    <w:bookmarkStart w:name="z90" w:id="81"/>
    <w:p>
      <w:pPr>
        <w:spacing w:after="0"/>
        <w:ind w:left="0"/>
        <w:jc w:val="both"/>
      </w:pPr>
      <w:r>
        <w:rPr>
          <w:rFonts w:ascii="Times New Roman"/>
          <w:b w:val="false"/>
          <w:i w:val="false"/>
          <w:color w:val="000000"/>
          <w:sz w:val="28"/>
        </w:rPr>
        <w:t xml:space="preserve">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81"/>
    <w:bookmarkStart w:name="z91" w:id="82"/>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82"/>
    <w:bookmarkStart w:name="z92" w:id="83"/>
    <w:p>
      <w:pPr>
        <w:spacing w:after="0"/>
        <w:ind w:left="0"/>
        <w:jc w:val="both"/>
      </w:pPr>
      <w:r>
        <w:rPr>
          <w:rFonts w:ascii="Times New Roman"/>
          <w:b w:val="false"/>
          <w:i w:val="false"/>
          <w:color w:val="000000"/>
          <w:sz w:val="28"/>
        </w:rPr>
        <w:t xml:space="preserve">
      Қолы ____________________________________________________ </w:t>
      </w:r>
    </w:p>
    <w:bookmarkEnd w:id="83"/>
    <w:bookmarkStart w:name="z93" w:id="84"/>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84"/>
    <w:bookmarkStart w:name="z94" w:id="85"/>
    <w:p>
      <w:pPr>
        <w:spacing w:after="0"/>
        <w:ind w:left="0"/>
        <w:jc w:val="both"/>
      </w:pPr>
      <w:r>
        <w:rPr>
          <w:rFonts w:ascii="Times New Roman"/>
          <w:b w:val="false"/>
          <w:i w:val="false"/>
          <w:color w:val="000000"/>
          <w:sz w:val="28"/>
        </w:rPr>
        <w:t>
      Күні _____________________________________________________</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