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17b3" w14:textId="0491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экономика және қаржы бөлімі" мемлекеттік мекемесінің "Махамбет аудандық экономика және қаржы бөлімі" мемлекеттік мекемесінің мәселелері туралы" Махамбет ауданы әкімдігінің 2022 жылғы 19 желтоқсандағы № 339 қаулысына өзгеріс енгізу туралы</w:t>
      </w:r>
    </w:p>
    <w:p>
      <w:pPr>
        <w:spacing w:after="0"/>
        <w:ind w:left="0"/>
        <w:jc w:val="both"/>
      </w:pPr>
      <w:r>
        <w:rPr>
          <w:rFonts w:ascii="Times New Roman"/>
          <w:b w:val="false"/>
          <w:i w:val="false"/>
          <w:color w:val="000000"/>
          <w:sz w:val="28"/>
        </w:rPr>
        <w:t>Атырау облысы Махамбет ауданы әкімдігінің 2025 жылғы 3 желтоқсандағы № 374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сәйкес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"Махамбет аудандық экономика және қаржы бөлімі" мемлекеттік мекемесінің "Махамбет аудандық экономика және қаржы бөлімі" мемлекеттік мекемесінің мәселелері туралы" Махамбет ауданы әкімдігінің 2022 жылғы 19 желтоқсандағы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"Махамбет аудандық экономика және қаржы бөлімі" мемлекеттік мекемесі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орындалысын бақылау аудан әкімінің орынбасары М.Ербөлекке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2025 жылғы "3" желтоқсандағы</w:t>
            </w:r>
            <w:r>
              <w:br/>
            </w:r>
            <w:r>
              <w:rPr>
                <w:rFonts w:ascii="Times New Roman"/>
                <w:b w:val="false"/>
                <w:i w:val="false"/>
                <w:color w:val="000000"/>
                <w:sz w:val="20"/>
              </w:rPr>
              <w:t>№ 374 қаулысына қосымша</w:t>
            </w:r>
          </w:p>
        </w:tc>
      </w:tr>
    </w:tbl>
    <w:bookmarkStart w:name="z12" w:id="6"/>
    <w:p>
      <w:pPr>
        <w:spacing w:after="0"/>
        <w:ind w:left="0"/>
        <w:jc w:val="left"/>
      </w:pPr>
      <w:r>
        <w:rPr>
          <w:rFonts w:ascii="Times New Roman"/>
          <w:b/>
          <w:i w:val="false"/>
          <w:color w:val="000000"/>
        </w:rPr>
        <w:t xml:space="preserve">  "Махамбет аудандық экономика және қаржы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"Махамбет аудандық экономика және қаржы бөлімі" мемлекеттік мекемесі (бұдан әрі – Бөлім) ауданның әлеуметтік-экономикалық дамуын және бюджетін жоспарлау, бюджетін атқару және коммуналдық меншігін басқару бойынша мемлекеттік саясатты іске асыру жөніндегі қызметтер салаларындағы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xml:space="preserve">
      2.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20" w:id="14"/>
    <w:p>
      <w:pPr>
        <w:spacing w:after="0"/>
        <w:ind w:left="0"/>
        <w:jc w:val="both"/>
      </w:pPr>
      <w:r>
        <w:rPr>
          <w:rFonts w:ascii="Times New Roman"/>
          <w:b w:val="false"/>
          <w:i w:val="false"/>
          <w:color w:val="000000"/>
          <w:sz w:val="28"/>
        </w:rPr>
        <w:t>
      7. Бөлімінің құрылымы мен штат санының лимиті қолданыстағы заңнамаға сәйкес бекітіледі.</w:t>
      </w:r>
    </w:p>
    <w:bookmarkEnd w:id="14"/>
    <w:bookmarkStart w:name="z21" w:id="15"/>
    <w:p>
      <w:pPr>
        <w:spacing w:after="0"/>
        <w:ind w:left="0"/>
        <w:jc w:val="both"/>
      </w:pPr>
      <w:r>
        <w:rPr>
          <w:rFonts w:ascii="Times New Roman"/>
          <w:b w:val="false"/>
          <w:i w:val="false"/>
          <w:color w:val="000000"/>
          <w:sz w:val="28"/>
        </w:rPr>
        <w:t>
      8. Заңды тұлғаның орналасқан жері: 060700, Атырау облысы, Махамбет ауданы, Махамбет ауылы, Абай көшесі, 13-үй.</w:t>
      </w:r>
    </w:p>
    <w:bookmarkEnd w:id="15"/>
    <w:bookmarkStart w:name="z22" w:id="16"/>
    <w:p>
      <w:pPr>
        <w:spacing w:after="0"/>
        <w:ind w:left="0"/>
        <w:jc w:val="both"/>
      </w:pPr>
      <w:r>
        <w:rPr>
          <w:rFonts w:ascii="Times New Roman"/>
          <w:b w:val="false"/>
          <w:i w:val="false"/>
          <w:color w:val="000000"/>
          <w:sz w:val="28"/>
        </w:rPr>
        <w:t>
      9. Осы Ереже Бөлімінің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10. Бөлімінің қызметін қаржыландыру Қазақстан Республикасының заңнамасына сәйкес жергілікті бюджеттерден жүзеге асырылады.</w:t>
      </w:r>
    </w:p>
    <w:bookmarkEnd w:id="17"/>
    <w:bookmarkStart w:name="z24" w:id="18"/>
    <w:p>
      <w:pPr>
        <w:spacing w:after="0"/>
        <w:ind w:left="0"/>
        <w:jc w:val="both"/>
      </w:pPr>
      <w:r>
        <w:rPr>
          <w:rFonts w:ascii="Times New Roman"/>
          <w:b w:val="false"/>
          <w:i w:val="false"/>
          <w:color w:val="000000"/>
          <w:sz w:val="28"/>
        </w:rPr>
        <w:t>
      11.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12. Мақсаттары:</w:t>
      </w:r>
    </w:p>
    <w:bookmarkEnd w:id="21"/>
    <w:bookmarkStart w:name="z28" w:id="22"/>
    <w:p>
      <w:pPr>
        <w:spacing w:after="0"/>
        <w:ind w:left="0"/>
        <w:jc w:val="both"/>
      </w:pPr>
      <w:r>
        <w:rPr>
          <w:rFonts w:ascii="Times New Roman"/>
          <w:b w:val="false"/>
          <w:i w:val="false"/>
          <w:color w:val="000000"/>
          <w:sz w:val="28"/>
        </w:rPr>
        <w:t>
      1) ауданның әлеуметтік экономикалық дамуының негізгі басым бағыттарын, стратегиялық мақсаттары мен міндеттерін жоспарлау және талдау;</w:t>
      </w:r>
    </w:p>
    <w:bookmarkEnd w:id="22"/>
    <w:bookmarkStart w:name="z29" w:id="23"/>
    <w:p>
      <w:pPr>
        <w:spacing w:after="0"/>
        <w:ind w:left="0"/>
        <w:jc w:val="both"/>
      </w:pPr>
      <w:r>
        <w:rPr>
          <w:rFonts w:ascii="Times New Roman"/>
          <w:b w:val="false"/>
          <w:i w:val="false"/>
          <w:color w:val="000000"/>
          <w:sz w:val="28"/>
        </w:rPr>
        <w:t>
      2) тиісті әкімшілік - аумақтың бірлігінде бюджеттік жоспарлау;</w:t>
      </w:r>
    </w:p>
    <w:bookmarkEnd w:id="23"/>
    <w:bookmarkStart w:name="z30" w:id="24"/>
    <w:p>
      <w:pPr>
        <w:spacing w:after="0"/>
        <w:ind w:left="0"/>
        <w:jc w:val="both"/>
      </w:pPr>
      <w:r>
        <w:rPr>
          <w:rFonts w:ascii="Times New Roman"/>
          <w:b w:val="false"/>
          <w:i w:val="false"/>
          <w:color w:val="000000"/>
          <w:sz w:val="28"/>
        </w:rPr>
        <w:t>
      3) тиісті әкімшілік – аумақтың бірлігінде бюджеттің атқарылуын ұйымдастыру;</w:t>
      </w:r>
    </w:p>
    <w:bookmarkEnd w:id="24"/>
    <w:bookmarkStart w:name="z31" w:id="25"/>
    <w:p>
      <w:pPr>
        <w:spacing w:after="0"/>
        <w:ind w:left="0"/>
        <w:jc w:val="both"/>
      </w:pPr>
      <w:r>
        <w:rPr>
          <w:rFonts w:ascii="Times New Roman"/>
          <w:b w:val="false"/>
          <w:i w:val="false"/>
          <w:color w:val="000000"/>
          <w:sz w:val="28"/>
        </w:rPr>
        <w:t>
      4) аудандық коммуналдық мүлікті басқару саласында мемлекеттік саясатты іске асыру;</w:t>
      </w:r>
    </w:p>
    <w:bookmarkEnd w:id="25"/>
    <w:bookmarkStart w:name="z32" w:id="26"/>
    <w:p>
      <w:pPr>
        <w:spacing w:after="0"/>
        <w:ind w:left="0"/>
        <w:jc w:val="both"/>
      </w:pPr>
      <w:r>
        <w:rPr>
          <w:rFonts w:ascii="Times New Roman"/>
          <w:b w:val="false"/>
          <w:i w:val="false"/>
          <w:color w:val="000000"/>
          <w:sz w:val="28"/>
        </w:rPr>
        <w:t>
      5) жоспарлау, бюджеттің атқарылуы, бухгалтерлік, бюджеттік, қаржылық есеп және аудандық коммуналдық мүлікті басқару саласындағы басшылық және салааралық үйлестіру;</w:t>
      </w:r>
    </w:p>
    <w:bookmarkEnd w:id="26"/>
    <w:bookmarkStart w:name="z33" w:id="27"/>
    <w:p>
      <w:pPr>
        <w:spacing w:after="0"/>
        <w:ind w:left="0"/>
        <w:jc w:val="both"/>
      </w:pPr>
      <w:r>
        <w:rPr>
          <w:rFonts w:ascii="Times New Roman"/>
          <w:b w:val="false"/>
          <w:i w:val="false"/>
          <w:color w:val="000000"/>
          <w:sz w:val="28"/>
        </w:rPr>
        <w:t>
      6) заңнамамен жүктелген өзге де міндеттер.</w:t>
      </w:r>
    </w:p>
    <w:bookmarkEnd w:id="27"/>
    <w:bookmarkStart w:name="z34" w:id="28"/>
    <w:p>
      <w:pPr>
        <w:spacing w:after="0"/>
        <w:ind w:left="0"/>
        <w:jc w:val="both"/>
      </w:pPr>
      <w:r>
        <w:rPr>
          <w:rFonts w:ascii="Times New Roman"/>
          <w:b w:val="false"/>
          <w:i w:val="false"/>
          <w:color w:val="000000"/>
          <w:sz w:val="28"/>
        </w:rPr>
        <w:t>
      13. Өкілеттіктері:</w:t>
      </w:r>
    </w:p>
    <w:bookmarkEnd w:id="28"/>
    <w:bookmarkStart w:name="z35" w:id="29"/>
    <w:p>
      <w:pPr>
        <w:spacing w:after="0"/>
        <w:ind w:left="0"/>
        <w:jc w:val="both"/>
      </w:pPr>
      <w:r>
        <w:rPr>
          <w:rFonts w:ascii="Times New Roman"/>
          <w:b w:val="false"/>
          <w:i w:val="false"/>
          <w:color w:val="000000"/>
          <w:sz w:val="28"/>
        </w:rPr>
        <w:t>
      1) Құқықтары:</w:t>
      </w:r>
    </w:p>
    <w:bookmarkEnd w:id="29"/>
    <w:bookmarkStart w:name="z36" w:id="30"/>
    <w:p>
      <w:pPr>
        <w:spacing w:after="0"/>
        <w:ind w:left="0"/>
        <w:jc w:val="both"/>
      </w:pPr>
      <w:r>
        <w:rPr>
          <w:rFonts w:ascii="Times New Roman"/>
          <w:b w:val="false"/>
          <w:i w:val="false"/>
          <w:color w:val="000000"/>
          <w:sz w:val="28"/>
        </w:rPr>
        <w:t>
      - бөлімнің құзіретіне кіретін мәселелер бойынша жеке және заңды тұлғалардың өтініштерін, мәлімдемелері мен шағымдарын Қазақстан Республикасы заңнамасында белгіленген тәртіппен қарау;</w:t>
      </w:r>
    </w:p>
    <w:bookmarkEnd w:id="30"/>
    <w:bookmarkStart w:name="z37" w:id="31"/>
    <w:p>
      <w:pPr>
        <w:spacing w:after="0"/>
        <w:ind w:left="0"/>
        <w:jc w:val="both"/>
      </w:pPr>
      <w:r>
        <w:rPr>
          <w:rFonts w:ascii="Times New Roman"/>
          <w:b w:val="false"/>
          <w:i w:val="false"/>
          <w:color w:val="000000"/>
          <w:sz w:val="28"/>
        </w:rPr>
        <w:t>
      - Қазақстан Республикасы заңнамасына сәйкес бөлімнің құқтары мен мүдделерін қорғау мақсатында сотқа жүгіну, талап арыз беру;</w:t>
      </w:r>
    </w:p>
    <w:bookmarkEnd w:id="31"/>
    <w:bookmarkStart w:name="z38" w:id="32"/>
    <w:p>
      <w:pPr>
        <w:spacing w:after="0"/>
        <w:ind w:left="0"/>
        <w:jc w:val="both"/>
      </w:pPr>
      <w:r>
        <w:rPr>
          <w:rFonts w:ascii="Times New Roman"/>
          <w:b w:val="false"/>
          <w:i w:val="false"/>
          <w:color w:val="000000"/>
          <w:sz w:val="28"/>
        </w:rPr>
        <w:t>
      - жеке және заңды тұлғалармен аудандық коммуналдық мүлікті сатып алу-сату, сенімгерлік басқаруға беру, мүліктік жалдауға (жалға алуға) беру, уақытша өтеусіз пайдалануға (орналастыруға) беру шарттарын жасау;</w:t>
      </w:r>
    </w:p>
    <w:bookmarkEnd w:id="32"/>
    <w:bookmarkStart w:name="z39" w:id="33"/>
    <w:p>
      <w:pPr>
        <w:spacing w:after="0"/>
        <w:ind w:left="0"/>
        <w:jc w:val="both"/>
      </w:pPr>
      <w:r>
        <w:rPr>
          <w:rFonts w:ascii="Times New Roman"/>
          <w:b w:val="false"/>
          <w:i w:val="false"/>
          <w:color w:val="000000"/>
          <w:sz w:val="28"/>
        </w:rPr>
        <w:t>
      - заңнамаға сәйкес аудандық коммуналдық мүлікті жекешелендіру бойынша сауда-саттық өткізу;</w:t>
      </w:r>
    </w:p>
    <w:bookmarkEnd w:id="33"/>
    <w:bookmarkStart w:name="z40" w:id="34"/>
    <w:p>
      <w:pPr>
        <w:spacing w:after="0"/>
        <w:ind w:left="0"/>
        <w:jc w:val="both"/>
      </w:pPr>
      <w:r>
        <w:rPr>
          <w:rFonts w:ascii="Times New Roman"/>
          <w:b w:val="false"/>
          <w:i w:val="false"/>
          <w:color w:val="000000"/>
          <w:sz w:val="28"/>
        </w:rPr>
        <w:t>
      - аудандық коммуналдық мүлікті иелену, пайдалану және билік ету мәселелері бойынша Қазақстан Республикасы соттарында мемлекеттің мүддесін білдіру;</w:t>
      </w:r>
    </w:p>
    <w:bookmarkEnd w:id="34"/>
    <w:bookmarkStart w:name="z41" w:id="35"/>
    <w:p>
      <w:pPr>
        <w:spacing w:after="0"/>
        <w:ind w:left="0"/>
        <w:jc w:val="both"/>
      </w:pPr>
      <w:r>
        <w:rPr>
          <w:rFonts w:ascii="Times New Roman"/>
          <w:b w:val="false"/>
          <w:i w:val="false"/>
          <w:color w:val="000000"/>
          <w:sz w:val="28"/>
        </w:rPr>
        <w:t>
      - аудандық коммуналдық мүлікті сенімгерлікпен басқару (концессиялар) шарттарына сәйкес сенімгерлік басқарушылардың (концессионерлер) өз міндеттерін орындауы мәселесі жөнінде тыңдаулар өткізу;</w:t>
      </w:r>
    </w:p>
    <w:bookmarkEnd w:id="35"/>
    <w:bookmarkStart w:name="z42" w:id="36"/>
    <w:p>
      <w:pPr>
        <w:spacing w:after="0"/>
        <w:ind w:left="0"/>
        <w:jc w:val="both"/>
      </w:pPr>
      <w:r>
        <w:rPr>
          <w:rFonts w:ascii="Times New Roman"/>
          <w:b w:val="false"/>
          <w:i w:val="false"/>
          <w:color w:val="000000"/>
          <w:sz w:val="28"/>
        </w:rPr>
        <w:t>
      - аудандық коммуналдық мүліктің ұрлығы және оны пайдалануға байланысты өзге де құқық бұзушылықтардың анықталған деректері бойынша материалдарды тергеу органдарына жолдау;</w:t>
      </w:r>
    </w:p>
    <w:bookmarkEnd w:id="36"/>
    <w:bookmarkStart w:name="z43" w:id="37"/>
    <w:p>
      <w:pPr>
        <w:spacing w:after="0"/>
        <w:ind w:left="0"/>
        <w:jc w:val="both"/>
      </w:pPr>
      <w:r>
        <w:rPr>
          <w:rFonts w:ascii="Times New Roman"/>
          <w:b w:val="false"/>
          <w:i w:val="false"/>
          <w:color w:val="000000"/>
          <w:sz w:val="28"/>
        </w:rPr>
        <w:t>
      - тиісті уәкілетті органның сұрау салуы бойынша өзінің ақпараттық жүйелерінен мәліметтерді Қазақстан Республикасы заңнамасында айқындалған тәртіппен беру;</w:t>
      </w:r>
    </w:p>
    <w:bookmarkEnd w:id="37"/>
    <w:bookmarkStart w:name="z44" w:id="38"/>
    <w:p>
      <w:pPr>
        <w:spacing w:after="0"/>
        <w:ind w:left="0"/>
        <w:jc w:val="both"/>
      </w:pPr>
      <w:r>
        <w:rPr>
          <w:rFonts w:ascii="Times New Roman"/>
          <w:b w:val="false"/>
          <w:i w:val="false"/>
          <w:color w:val="000000"/>
          <w:sz w:val="28"/>
        </w:rPr>
        <w:t>
      - құпиялық режимінің, қызметтік, коммерциялық немесе заңмен қорғалатын өзге де құпияның сақталуын ескере отырып, бақылау объектілерінің бақылау іс-шарасы мәселелеріне қатысты құжаттамасымен кідіріссіз танысу;</w:t>
      </w:r>
    </w:p>
    <w:bookmarkEnd w:id="38"/>
    <w:bookmarkStart w:name="z45" w:id="39"/>
    <w:p>
      <w:pPr>
        <w:spacing w:after="0"/>
        <w:ind w:left="0"/>
        <w:jc w:val="both"/>
      </w:pPr>
      <w:r>
        <w:rPr>
          <w:rFonts w:ascii="Times New Roman"/>
          <w:b w:val="false"/>
          <w:i w:val="false"/>
          <w:color w:val="000000"/>
          <w:sz w:val="28"/>
        </w:rPr>
        <w:t>
      - қолданыстағы заңнамалық актілерде көзделген өзге де құқықтар мен міндеттерді жүзеге асыру.</w:t>
      </w:r>
    </w:p>
    <w:bookmarkEnd w:id="39"/>
    <w:bookmarkStart w:name="z46" w:id="40"/>
    <w:p>
      <w:pPr>
        <w:spacing w:after="0"/>
        <w:ind w:left="0"/>
        <w:jc w:val="both"/>
      </w:pPr>
      <w:r>
        <w:rPr>
          <w:rFonts w:ascii="Times New Roman"/>
          <w:b w:val="false"/>
          <w:i w:val="false"/>
          <w:color w:val="000000"/>
          <w:sz w:val="28"/>
        </w:rPr>
        <w:t>
      2) Міндеттері:</w:t>
      </w:r>
    </w:p>
    <w:bookmarkEnd w:id="40"/>
    <w:bookmarkStart w:name="z47" w:id="41"/>
    <w:p>
      <w:pPr>
        <w:spacing w:after="0"/>
        <w:ind w:left="0"/>
        <w:jc w:val="both"/>
      </w:pPr>
      <w:r>
        <w:rPr>
          <w:rFonts w:ascii="Times New Roman"/>
          <w:b w:val="false"/>
          <w:i w:val="false"/>
          <w:color w:val="000000"/>
          <w:sz w:val="28"/>
        </w:rPr>
        <w:t>
      - аудандық әкімдігіне ауданның әлеуметтік-экономикалық дамуының негізгі бағыттары бойынша ұсыныстар енгізу;</w:t>
      </w:r>
    </w:p>
    <w:bookmarkEnd w:id="41"/>
    <w:bookmarkStart w:name="z48" w:id="42"/>
    <w:p>
      <w:pPr>
        <w:spacing w:after="0"/>
        <w:ind w:left="0"/>
        <w:jc w:val="both"/>
      </w:pPr>
      <w:r>
        <w:rPr>
          <w:rFonts w:ascii="Times New Roman"/>
          <w:b w:val="false"/>
          <w:i w:val="false"/>
          <w:color w:val="000000"/>
          <w:sz w:val="28"/>
        </w:rPr>
        <w:t>
      - аймақтың даму бағдарламасын іске асыру жөніндегі іс-шаралар жоспарының іске асырылуын бақылауды жүзеге асыру;</w:t>
      </w:r>
    </w:p>
    <w:bookmarkEnd w:id="42"/>
    <w:bookmarkStart w:name="z49" w:id="43"/>
    <w:p>
      <w:pPr>
        <w:spacing w:after="0"/>
        <w:ind w:left="0"/>
        <w:jc w:val="both"/>
      </w:pPr>
      <w:r>
        <w:rPr>
          <w:rFonts w:ascii="Times New Roman"/>
          <w:b w:val="false"/>
          <w:i w:val="false"/>
          <w:color w:val="000000"/>
          <w:sz w:val="28"/>
        </w:rPr>
        <w:t>
      - өз құзыреті шегінде аудандық және ауылдық бюджетті жоспарлау және атқару, сондай-ақ аудандық коммуналдық мүліктерін басқару саласындағы мемлекеттік саясатты іске асыру бойынша ұсыныстар енгізу;</w:t>
      </w:r>
    </w:p>
    <w:bookmarkEnd w:id="43"/>
    <w:bookmarkStart w:name="z50" w:id="44"/>
    <w:p>
      <w:pPr>
        <w:spacing w:after="0"/>
        <w:ind w:left="0"/>
        <w:jc w:val="both"/>
      </w:pPr>
      <w:r>
        <w:rPr>
          <w:rFonts w:ascii="Times New Roman"/>
          <w:b w:val="false"/>
          <w:i w:val="false"/>
          <w:color w:val="000000"/>
          <w:sz w:val="28"/>
        </w:rPr>
        <w:t>
      - аудандық коммуналдық мүліктердің мақсатты және тиімді пайдалануына,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44"/>
    <w:bookmarkStart w:name="z51" w:id="45"/>
    <w:p>
      <w:pPr>
        <w:spacing w:after="0"/>
        <w:ind w:left="0"/>
        <w:jc w:val="both"/>
      </w:pPr>
      <w:r>
        <w:rPr>
          <w:rFonts w:ascii="Times New Roman"/>
          <w:b w:val="false"/>
          <w:i w:val="false"/>
          <w:color w:val="000000"/>
          <w:sz w:val="28"/>
        </w:rPr>
        <w:t>
      - Қазақстан Республикасына тиесілі акцияларға дивидендтердің уақытылы және толық есептелуіне және олардың төленуіне, сондай-ақ жарғылық капиталдарға қатысу үлесі Қазақстан Республикасына тиесілі жауапкершілігі шектеулі серіктестіктің қатысушылары арасында табыстың бөлінуіне бақылау жүргізу;</w:t>
      </w:r>
    </w:p>
    <w:bookmarkEnd w:id="45"/>
    <w:bookmarkStart w:name="z52" w:id="46"/>
    <w:p>
      <w:pPr>
        <w:spacing w:after="0"/>
        <w:ind w:left="0"/>
        <w:jc w:val="both"/>
      </w:pPr>
      <w:r>
        <w:rPr>
          <w:rFonts w:ascii="Times New Roman"/>
          <w:b w:val="false"/>
          <w:i w:val="false"/>
          <w:color w:val="000000"/>
          <w:sz w:val="28"/>
        </w:rPr>
        <w:t>
      - өз құзыреті шегінде аймақтың даму бағдарламасын және ауданның өзге де салалық бағдарламаларын және бюджетін түзету және нақтылау бойынша ұсыныстар енгізу;</w:t>
      </w:r>
    </w:p>
    <w:bookmarkEnd w:id="46"/>
    <w:bookmarkStart w:name="z53" w:id="47"/>
    <w:p>
      <w:pPr>
        <w:spacing w:after="0"/>
        <w:ind w:left="0"/>
        <w:jc w:val="both"/>
      </w:pPr>
      <w:r>
        <w:rPr>
          <w:rFonts w:ascii="Times New Roman"/>
          <w:b w:val="false"/>
          <w:i w:val="false"/>
          <w:color w:val="000000"/>
          <w:sz w:val="28"/>
        </w:rPr>
        <w:t>
      - бөлімнің құзыретіне кіретін мәселелер бойынша қолданыстағы заңнаманы пайдалану бойынша түсіндірулер мен түсініктемелер беру;</w:t>
      </w:r>
    </w:p>
    <w:bookmarkEnd w:id="47"/>
    <w:bookmarkStart w:name="z54" w:id="48"/>
    <w:p>
      <w:pPr>
        <w:spacing w:after="0"/>
        <w:ind w:left="0"/>
        <w:jc w:val="both"/>
      </w:pPr>
      <w:r>
        <w:rPr>
          <w:rFonts w:ascii="Times New Roman"/>
          <w:b w:val="false"/>
          <w:i w:val="false"/>
          <w:color w:val="000000"/>
          <w:sz w:val="28"/>
        </w:rPr>
        <w:t>
      - Қазақстан Республикасы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48"/>
    <w:bookmarkStart w:name="z55" w:id="49"/>
    <w:p>
      <w:pPr>
        <w:spacing w:after="0"/>
        <w:ind w:left="0"/>
        <w:jc w:val="both"/>
      </w:pPr>
      <w:r>
        <w:rPr>
          <w:rFonts w:ascii="Times New Roman"/>
          <w:b w:val="false"/>
          <w:i w:val="false"/>
          <w:color w:val="000000"/>
          <w:sz w:val="28"/>
        </w:rPr>
        <w:t>
      - мемлекеттік органдардан, олардың лауазымды тұлғаларынан және өзге де тұлғалардан заңнамада белгіленген тәртіппен бөлімге жүктелген функцияларды жүзеге асыру үшін қажетті ақпаратпен материалдарды сұрату, алу және беру;</w:t>
      </w:r>
    </w:p>
    <w:bookmarkEnd w:id="49"/>
    <w:bookmarkStart w:name="z56" w:id="50"/>
    <w:p>
      <w:pPr>
        <w:spacing w:after="0"/>
        <w:ind w:left="0"/>
        <w:jc w:val="both"/>
      </w:pPr>
      <w:r>
        <w:rPr>
          <w:rFonts w:ascii="Times New Roman"/>
          <w:b w:val="false"/>
          <w:i w:val="false"/>
          <w:color w:val="000000"/>
          <w:sz w:val="28"/>
        </w:rPr>
        <w:t>
      - сараптамалар мен консультациялар жүргізу үшін мемлекеттік атқарушы органдардың мамандарын, сондай-ақ тәуелсіз сарапшыларды тарту;</w:t>
      </w:r>
    </w:p>
    <w:bookmarkEnd w:id="50"/>
    <w:bookmarkStart w:name="z57" w:id="51"/>
    <w:p>
      <w:pPr>
        <w:spacing w:after="0"/>
        <w:ind w:left="0"/>
        <w:jc w:val="both"/>
      </w:pPr>
      <w:r>
        <w:rPr>
          <w:rFonts w:ascii="Times New Roman"/>
          <w:b w:val="false"/>
          <w:i w:val="false"/>
          <w:color w:val="000000"/>
          <w:sz w:val="28"/>
        </w:rPr>
        <w:t>
      - өз құзыреті шегінде ақпараттық – талдау материалдарын дайындау және оларды мемлекеттік органдарға ұсыну.</w:t>
      </w:r>
    </w:p>
    <w:bookmarkEnd w:id="51"/>
    <w:bookmarkStart w:name="z58" w:id="52"/>
    <w:p>
      <w:pPr>
        <w:spacing w:after="0"/>
        <w:ind w:left="0"/>
        <w:jc w:val="both"/>
      </w:pPr>
      <w:r>
        <w:rPr>
          <w:rFonts w:ascii="Times New Roman"/>
          <w:b w:val="false"/>
          <w:i w:val="false"/>
          <w:color w:val="000000"/>
          <w:sz w:val="28"/>
        </w:rPr>
        <w:t>
      14. Функциялары:</w:t>
      </w:r>
    </w:p>
    <w:bookmarkEnd w:id="52"/>
    <w:bookmarkStart w:name="z59" w:id="53"/>
    <w:p>
      <w:pPr>
        <w:spacing w:after="0"/>
        <w:ind w:left="0"/>
        <w:jc w:val="both"/>
      </w:pPr>
      <w:r>
        <w:rPr>
          <w:rFonts w:ascii="Times New Roman"/>
          <w:b w:val="false"/>
          <w:i w:val="false"/>
          <w:color w:val="000000"/>
          <w:sz w:val="28"/>
        </w:rPr>
        <w:t>
      1) облыстың әлеуметтік-экономикалық даму болжамын әзірлеуге қатынасу;</w:t>
      </w:r>
    </w:p>
    <w:bookmarkEnd w:id="53"/>
    <w:bookmarkStart w:name="z60" w:id="54"/>
    <w:p>
      <w:pPr>
        <w:spacing w:after="0"/>
        <w:ind w:left="0"/>
        <w:jc w:val="both"/>
      </w:pPr>
      <w:r>
        <w:rPr>
          <w:rFonts w:ascii="Times New Roman"/>
          <w:b w:val="false"/>
          <w:i w:val="false"/>
          <w:color w:val="000000"/>
          <w:sz w:val="28"/>
        </w:rPr>
        <w:t>
      2) аумақтың даму бағдарламасын және оны іске асыру жөніндегі іс-шаралар жоспарын әзірлеу;</w:t>
      </w:r>
    </w:p>
    <w:bookmarkEnd w:id="54"/>
    <w:bookmarkStart w:name="z61" w:id="55"/>
    <w:p>
      <w:pPr>
        <w:spacing w:after="0"/>
        <w:ind w:left="0"/>
        <w:jc w:val="both"/>
      </w:pPr>
      <w:r>
        <w:rPr>
          <w:rFonts w:ascii="Times New Roman"/>
          <w:b w:val="false"/>
          <w:i w:val="false"/>
          <w:color w:val="000000"/>
          <w:sz w:val="28"/>
        </w:rPr>
        <w:t>
      3) ауданның әлеуметтік-экономикалық даму болжамы көрсеткіштерін мониторингілеу және талдау;</w:t>
      </w:r>
    </w:p>
    <w:bookmarkEnd w:id="55"/>
    <w:bookmarkStart w:name="z62" w:id="56"/>
    <w:p>
      <w:pPr>
        <w:spacing w:after="0"/>
        <w:ind w:left="0"/>
        <w:jc w:val="both"/>
      </w:pPr>
      <w:r>
        <w:rPr>
          <w:rFonts w:ascii="Times New Roman"/>
          <w:b w:val="false"/>
          <w:i w:val="false"/>
          <w:color w:val="000000"/>
          <w:sz w:val="28"/>
        </w:rPr>
        <w:t>
      4) аумақтың даму бағдарламасының орындалысына мониторинг және талдау жүргізу;</w:t>
      </w:r>
    </w:p>
    <w:bookmarkEnd w:id="56"/>
    <w:bookmarkStart w:name="z63" w:id="57"/>
    <w:p>
      <w:pPr>
        <w:spacing w:after="0"/>
        <w:ind w:left="0"/>
        <w:jc w:val="both"/>
      </w:pPr>
      <w:r>
        <w:rPr>
          <w:rFonts w:ascii="Times New Roman"/>
          <w:b w:val="false"/>
          <w:i w:val="false"/>
          <w:color w:val="000000"/>
          <w:sz w:val="28"/>
        </w:rPr>
        <w:t>
      5) ауданның әлеуметтік-экономикалық дамуының нәтижелері және аумақтың даму бағдарламасының орындалу барысы туралы талдамалы ақпаратты дайындау;</w:t>
      </w:r>
    </w:p>
    <w:bookmarkEnd w:id="57"/>
    <w:bookmarkStart w:name="z64" w:id="58"/>
    <w:p>
      <w:pPr>
        <w:spacing w:after="0"/>
        <w:ind w:left="0"/>
        <w:jc w:val="both"/>
      </w:pPr>
      <w:r>
        <w:rPr>
          <w:rFonts w:ascii="Times New Roman"/>
          <w:b w:val="false"/>
          <w:i w:val="false"/>
          <w:color w:val="000000"/>
          <w:sz w:val="28"/>
        </w:rPr>
        <w:t>
      6) жергілікті мемлекеттік басқару органдарының қызметін функционалдық талдау;</w:t>
      </w:r>
    </w:p>
    <w:bookmarkEnd w:id="58"/>
    <w:bookmarkStart w:name="z65" w:id="59"/>
    <w:p>
      <w:pPr>
        <w:spacing w:after="0"/>
        <w:ind w:left="0"/>
        <w:jc w:val="both"/>
      </w:pPr>
      <w:r>
        <w:rPr>
          <w:rFonts w:ascii="Times New Roman"/>
          <w:b w:val="false"/>
          <w:i w:val="false"/>
          <w:color w:val="000000"/>
          <w:sz w:val="28"/>
        </w:rPr>
        <w:t>
      7)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ұйымдастыру;</w:t>
      </w:r>
    </w:p>
    <w:bookmarkEnd w:id="59"/>
    <w:bookmarkStart w:name="z66" w:id="60"/>
    <w:p>
      <w:pPr>
        <w:spacing w:after="0"/>
        <w:ind w:left="0"/>
        <w:jc w:val="both"/>
      </w:pPr>
      <w:r>
        <w:rPr>
          <w:rFonts w:ascii="Times New Roman"/>
          <w:b w:val="false"/>
          <w:i w:val="false"/>
          <w:color w:val="000000"/>
          <w:sz w:val="28"/>
        </w:rPr>
        <w:t>
      8) тиісті жоспарлы кезеңге аудандық және ауылдық бюджет, бюджетке өзгерістер мен толықтырулар енгізу туралы аудандық мәслихаттың шешімдері жобаларын әзірлеу және оларды аудандық әкімдігінің қарауына ұсыну;</w:t>
      </w:r>
    </w:p>
    <w:bookmarkEnd w:id="60"/>
    <w:bookmarkStart w:name="z67" w:id="61"/>
    <w:p>
      <w:pPr>
        <w:spacing w:after="0"/>
        <w:ind w:left="0"/>
        <w:jc w:val="both"/>
      </w:pPr>
      <w:r>
        <w:rPr>
          <w:rFonts w:ascii="Times New Roman"/>
          <w:b w:val="false"/>
          <w:i w:val="false"/>
          <w:color w:val="000000"/>
          <w:sz w:val="28"/>
        </w:rPr>
        <w:t>
      9) аудандық әкімдігінің аудандық бюджет туралы мәслихат шешімін іске асыру туралы, аудандық әкімдігінің тиісті қаржы жылына арналған аудандық бюджеті туралы аудандық мәслихат шешімін іске асыру туралы қаулысына өзгерістер мен толықтырулар енгізу туралы қаулыларының жобаларын әзірлеу;</w:t>
      </w:r>
    </w:p>
    <w:bookmarkEnd w:id="61"/>
    <w:bookmarkStart w:name="z68" w:id="62"/>
    <w:p>
      <w:pPr>
        <w:spacing w:after="0"/>
        <w:ind w:left="0"/>
        <w:jc w:val="both"/>
      </w:pPr>
      <w:r>
        <w:rPr>
          <w:rFonts w:ascii="Times New Roman"/>
          <w:b w:val="false"/>
          <w:i w:val="false"/>
          <w:color w:val="000000"/>
          <w:sz w:val="28"/>
        </w:rPr>
        <w:t>
      10) бюджеттік бағдарлама әкімшілерінің бюджеттік өтінімдерін қарау және оларға қорытындылар дайындау;</w:t>
      </w:r>
    </w:p>
    <w:bookmarkEnd w:id="62"/>
    <w:bookmarkStart w:name="z69" w:id="63"/>
    <w:p>
      <w:pPr>
        <w:spacing w:after="0"/>
        <w:ind w:left="0"/>
        <w:jc w:val="both"/>
      </w:pPr>
      <w:r>
        <w:rPr>
          <w:rFonts w:ascii="Times New Roman"/>
          <w:b w:val="false"/>
          <w:i w:val="false"/>
          <w:color w:val="000000"/>
          <w:sz w:val="28"/>
        </w:rPr>
        <w:t>
      11) әлеуметтік – экономикалық даму болжамын ескере отырып, аудандық бюджетке Бірыңғай бюджеттік сыныптаманың санаттары, сыныптары мен кіші сыныптары бойынша түсімдерді болжау;</w:t>
      </w:r>
    </w:p>
    <w:bookmarkEnd w:id="63"/>
    <w:bookmarkStart w:name="z70" w:id="64"/>
    <w:p>
      <w:pPr>
        <w:spacing w:after="0"/>
        <w:ind w:left="0"/>
        <w:jc w:val="both"/>
      </w:pPr>
      <w:r>
        <w:rPr>
          <w:rFonts w:ascii="Times New Roman"/>
          <w:b w:val="false"/>
          <w:i w:val="false"/>
          <w:color w:val="000000"/>
          <w:sz w:val="28"/>
        </w:rPr>
        <w:t>
      12) басым аудандық бюджеттік инвестициялардың тізбесін қалыптастыру;</w:t>
      </w:r>
    </w:p>
    <w:bookmarkEnd w:id="64"/>
    <w:bookmarkStart w:name="z71" w:id="65"/>
    <w:p>
      <w:pPr>
        <w:spacing w:after="0"/>
        <w:ind w:left="0"/>
        <w:jc w:val="both"/>
      </w:pPr>
      <w:r>
        <w:rPr>
          <w:rFonts w:ascii="Times New Roman"/>
          <w:b w:val="false"/>
          <w:i w:val="false"/>
          <w:color w:val="000000"/>
          <w:sz w:val="28"/>
        </w:rPr>
        <w:t>
      13) бюджеттік инвестициялық жобаларды іске асыру мониторингін жүзеге асыру;</w:t>
      </w:r>
    </w:p>
    <w:bookmarkEnd w:id="65"/>
    <w:bookmarkStart w:name="z72" w:id="66"/>
    <w:p>
      <w:pPr>
        <w:spacing w:after="0"/>
        <w:ind w:left="0"/>
        <w:jc w:val="both"/>
      </w:pPr>
      <w:r>
        <w:rPr>
          <w:rFonts w:ascii="Times New Roman"/>
          <w:b w:val="false"/>
          <w:i w:val="false"/>
          <w:color w:val="000000"/>
          <w:sz w:val="28"/>
        </w:rPr>
        <w:t>
      14) заңды тұлғалардың жарғылық капиталында мемлекет қатысуы арқылы бюджеттік инвестицияларды жүзеге асыру туралы бюджеттік бағдарлама әкімшілерінің қаржылық-экономикалық негіздемелеріне қорытынды беру және оларды бағалауды жүзеге асыру;</w:t>
      </w:r>
    </w:p>
    <w:bookmarkEnd w:id="66"/>
    <w:bookmarkStart w:name="z73" w:id="67"/>
    <w:p>
      <w:pPr>
        <w:spacing w:after="0"/>
        <w:ind w:left="0"/>
        <w:jc w:val="both"/>
      </w:pPr>
      <w:r>
        <w:rPr>
          <w:rFonts w:ascii="Times New Roman"/>
          <w:b w:val="false"/>
          <w:i w:val="false"/>
          <w:color w:val="000000"/>
          <w:sz w:val="28"/>
        </w:rPr>
        <w:t>
      15) аудандық бюджеттік инвестициялық және концессиялық жобалардың техникалық-экономикалық негіздемелерді әзірлеу және түзету бойынша қорытындылар дайындау, сондай-ақ ұсыныстар енгізу, сараптамалар жүргізу және консультациялық сүйемелдеу бойынша қызметтерді жүзеге асыру;</w:t>
      </w:r>
    </w:p>
    <w:bookmarkEnd w:id="67"/>
    <w:bookmarkStart w:name="z74" w:id="68"/>
    <w:p>
      <w:pPr>
        <w:spacing w:after="0"/>
        <w:ind w:left="0"/>
        <w:jc w:val="both"/>
      </w:pPr>
      <w:r>
        <w:rPr>
          <w:rFonts w:ascii="Times New Roman"/>
          <w:b w:val="false"/>
          <w:i w:val="false"/>
          <w:color w:val="000000"/>
          <w:sz w:val="28"/>
        </w:rPr>
        <w:t>
      16) аудандық бюджет комиссиясының қызметін ұйымдастыру және қамтамасыз ету;</w:t>
      </w:r>
    </w:p>
    <w:bookmarkEnd w:id="68"/>
    <w:bookmarkStart w:name="z75" w:id="69"/>
    <w:p>
      <w:pPr>
        <w:spacing w:after="0"/>
        <w:ind w:left="0"/>
        <w:jc w:val="both"/>
      </w:pPr>
      <w:r>
        <w:rPr>
          <w:rFonts w:ascii="Times New Roman"/>
          <w:b w:val="false"/>
          <w:i w:val="false"/>
          <w:color w:val="000000"/>
          <w:sz w:val="28"/>
        </w:rPr>
        <w:t>
      17) бюджеттік бағдарламалар әкімшілерінің бағдарламалар жобаларында ұсынылған нәтижелік және тиімділік көрсеткіштерін бюджеттік бағдарламалар әкімшісі функцияларына, өкілеттіктеріне, бағыттарына сәйкестігі мәніне қарау;</w:t>
      </w:r>
    </w:p>
    <w:bookmarkEnd w:id="69"/>
    <w:bookmarkStart w:name="z76" w:id="70"/>
    <w:p>
      <w:pPr>
        <w:spacing w:after="0"/>
        <w:ind w:left="0"/>
        <w:jc w:val="both"/>
      </w:pPr>
      <w:r>
        <w:rPr>
          <w:rFonts w:ascii="Times New Roman"/>
          <w:b w:val="false"/>
          <w:i w:val="false"/>
          <w:color w:val="000000"/>
          <w:sz w:val="28"/>
        </w:rPr>
        <w:t>
      18) бюджеттік қаржыландыру көлемімен қамтамасыз етілу бөлігінде аумақтың даму және салалық бағдарламаларын келісуді жүзеге асыру;</w:t>
      </w:r>
    </w:p>
    <w:bookmarkEnd w:id="70"/>
    <w:bookmarkStart w:name="z77" w:id="71"/>
    <w:p>
      <w:pPr>
        <w:spacing w:after="0"/>
        <w:ind w:left="0"/>
        <w:jc w:val="both"/>
      </w:pPr>
      <w:r>
        <w:rPr>
          <w:rFonts w:ascii="Times New Roman"/>
          <w:b w:val="false"/>
          <w:i w:val="false"/>
          <w:color w:val="000000"/>
          <w:sz w:val="28"/>
        </w:rPr>
        <w:t>
      19) аудандық және ауылдық бюджетті нақтылау (түзету) және секвестрлеу бойынша ұсыныстар енгізу;</w:t>
      </w:r>
    </w:p>
    <w:bookmarkEnd w:id="71"/>
    <w:bookmarkStart w:name="z78" w:id="72"/>
    <w:p>
      <w:pPr>
        <w:spacing w:after="0"/>
        <w:ind w:left="0"/>
        <w:jc w:val="both"/>
      </w:pPr>
      <w:r>
        <w:rPr>
          <w:rFonts w:ascii="Times New Roman"/>
          <w:b w:val="false"/>
          <w:i w:val="false"/>
          <w:color w:val="000000"/>
          <w:sz w:val="28"/>
        </w:rPr>
        <w:t>
      20) бюджеттік жоспарлау саласындағы басшылық және салааралық үлестіру;</w:t>
      </w:r>
    </w:p>
    <w:bookmarkEnd w:id="72"/>
    <w:bookmarkStart w:name="z79" w:id="73"/>
    <w:p>
      <w:pPr>
        <w:spacing w:after="0"/>
        <w:ind w:left="0"/>
        <w:jc w:val="both"/>
      </w:pPr>
      <w:r>
        <w:rPr>
          <w:rFonts w:ascii="Times New Roman"/>
          <w:b w:val="false"/>
          <w:i w:val="false"/>
          <w:color w:val="000000"/>
          <w:sz w:val="28"/>
        </w:rPr>
        <w:t>
      21) аудандық бюджеттің атқарылуын ұйымдастыру және бюджеттің атқарылуы жөніндегі бюджеттік бағдарламалар әкімшілерінің қызметін үйлестіру;</w:t>
      </w:r>
    </w:p>
    <w:bookmarkEnd w:id="73"/>
    <w:bookmarkStart w:name="z80" w:id="74"/>
    <w:p>
      <w:pPr>
        <w:spacing w:after="0"/>
        <w:ind w:left="0"/>
        <w:jc w:val="both"/>
      </w:pPr>
      <w:r>
        <w:rPr>
          <w:rFonts w:ascii="Times New Roman"/>
          <w:b w:val="false"/>
          <w:i w:val="false"/>
          <w:color w:val="000000"/>
          <w:sz w:val="28"/>
        </w:rPr>
        <w:t>
      22) бюджеттік мониторингті жүзеге асыру;</w:t>
      </w:r>
    </w:p>
    <w:bookmarkEnd w:id="74"/>
    <w:bookmarkStart w:name="z81" w:id="75"/>
    <w:p>
      <w:pPr>
        <w:spacing w:after="0"/>
        <w:ind w:left="0"/>
        <w:jc w:val="both"/>
      </w:pPr>
      <w:r>
        <w:rPr>
          <w:rFonts w:ascii="Times New Roman"/>
          <w:b w:val="false"/>
          <w:i w:val="false"/>
          <w:color w:val="000000"/>
          <w:sz w:val="28"/>
        </w:rPr>
        <w:t>
      23) бюджеттің атқарылуы туралы талдамалы ақпаратты дайындау;</w:t>
      </w:r>
    </w:p>
    <w:bookmarkEnd w:id="75"/>
    <w:bookmarkStart w:name="z82" w:id="76"/>
    <w:p>
      <w:pPr>
        <w:spacing w:after="0"/>
        <w:ind w:left="0"/>
        <w:jc w:val="both"/>
      </w:pPr>
      <w:r>
        <w:rPr>
          <w:rFonts w:ascii="Times New Roman"/>
          <w:b w:val="false"/>
          <w:i w:val="false"/>
          <w:color w:val="000000"/>
          <w:sz w:val="28"/>
        </w:rPr>
        <w:t>
      24) бюджеттік ақшаны басқаруды жүзеге асыру;</w:t>
      </w:r>
    </w:p>
    <w:bookmarkEnd w:id="76"/>
    <w:bookmarkStart w:name="z83" w:id="77"/>
    <w:p>
      <w:pPr>
        <w:spacing w:after="0"/>
        <w:ind w:left="0"/>
        <w:jc w:val="both"/>
      </w:pPr>
      <w:r>
        <w:rPr>
          <w:rFonts w:ascii="Times New Roman"/>
          <w:b w:val="false"/>
          <w:i w:val="false"/>
          <w:color w:val="000000"/>
          <w:sz w:val="28"/>
        </w:rPr>
        <w:t>
      25) аудандық бюджеттің міндеттемелері бойынша қаржыландырудың жиынтық жоспарын, түсімдері мен төлемдері бойынша қаржыландырудың жиынтық жоспарын жасау, бекіту және жүргізу;</w:t>
      </w:r>
    </w:p>
    <w:bookmarkEnd w:id="77"/>
    <w:bookmarkStart w:name="z84" w:id="78"/>
    <w:p>
      <w:pPr>
        <w:spacing w:after="0"/>
        <w:ind w:left="0"/>
        <w:jc w:val="both"/>
      </w:pPr>
      <w:r>
        <w:rPr>
          <w:rFonts w:ascii="Times New Roman"/>
          <w:b w:val="false"/>
          <w:i w:val="false"/>
          <w:color w:val="000000"/>
          <w:sz w:val="28"/>
        </w:rPr>
        <w:t>
      26) жылдық сомаларды қоса алғанда, түсімдер мен төлемдер бойынша қаржыландырудың жиынтық жоспарына өзгерістер мен толықтырулар енгізу;</w:t>
      </w:r>
    </w:p>
    <w:bookmarkEnd w:id="78"/>
    <w:bookmarkStart w:name="z85" w:id="79"/>
    <w:p>
      <w:pPr>
        <w:spacing w:after="0"/>
        <w:ind w:left="0"/>
        <w:jc w:val="both"/>
      </w:pPr>
      <w:r>
        <w:rPr>
          <w:rFonts w:ascii="Times New Roman"/>
          <w:b w:val="false"/>
          <w:i w:val="false"/>
          <w:color w:val="000000"/>
          <w:sz w:val="28"/>
        </w:rPr>
        <w:t>
      27) бюджеттік кредиттерді беру, олардың мониторингін және қайтарылуын қамтамасыз ету;</w:t>
      </w:r>
    </w:p>
    <w:bookmarkEnd w:id="79"/>
    <w:bookmarkStart w:name="z86" w:id="80"/>
    <w:p>
      <w:pPr>
        <w:spacing w:after="0"/>
        <w:ind w:left="0"/>
        <w:jc w:val="both"/>
      </w:pPr>
      <w:r>
        <w:rPr>
          <w:rFonts w:ascii="Times New Roman"/>
          <w:b w:val="false"/>
          <w:i w:val="false"/>
          <w:color w:val="000000"/>
          <w:sz w:val="28"/>
        </w:rPr>
        <w:t>
      28) жергілікті атқарушы органның борыштарын алу, пайдалану, өтеу және қызмет көрсету мониторингін жүзеге асыру;</w:t>
      </w:r>
    </w:p>
    <w:bookmarkEnd w:id="80"/>
    <w:bookmarkStart w:name="z87" w:id="81"/>
    <w:p>
      <w:pPr>
        <w:spacing w:after="0"/>
        <w:ind w:left="0"/>
        <w:jc w:val="both"/>
      </w:pPr>
      <w:r>
        <w:rPr>
          <w:rFonts w:ascii="Times New Roman"/>
          <w:b w:val="false"/>
          <w:i w:val="false"/>
          <w:color w:val="000000"/>
          <w:sz w:val="28"/>
        </w:rPr>
        <w:t>
      29) бюджет қаражатын басқару тиімділігін бағалау жүргізу үшін ақпараттар дайындау және ұсыну;</w:t>
      </w:r>
    </w:p>
    <w:bookmarkEnd w:id="81"/>
    <w:bookmarkStart w:name="z88" w:id="82"/>
    <w:p>
      <w:pPr>
        <w:spacing w:after="0"/>
        <w:ind w:left="0"/>
        <w:jc w:val="both"/>
      </w:pPr>
      <w:r>
        <w:rPr>
          <w:rFonts w:ascii="Times New Roman"/>
          <w:b w:val="false"/>
          <w:i w:val="false"/>
          <w:color w:val="000000"/>
          <w:sz w:val="28"/>
        </w:rPr>
        <w:t>
      30) жергілікті атқарушы органның резервінен қаражат бөлу туралы аудандық әкімдігінің қаулыларының жобаларына қорытындылар дайындау;</w:t>
      </w:r>
    </w:p>
    <w:bookmarkEnd w:id="82"/>
    <w:bookmarkStart w:name="z89" w:id="83"/>
    <w:p>
      <w:pPr>
        <w:spacing w:after="0"/>
        <w:ind w:left="0"/>
        <w:jc w:val="both"/>
      </w:pPr>
      <w:r>
        <w:rPr>
          <w:rFonts w:ascii="Times New Roman"/>
          <w:b w:val="false"/>
          <w:i w:val="false"/>
          <w:color w:val="000000"/>
          <w:sz w:val="28"/>
        </w:rPr>
        <w:t>
      31) өз құзыреті шегінде аудандық коммуналдық мүлікті басқару саласындағы қатынастарды реттейтін нормативтік құқықтық актілерді әзірлейді;</w:t>
      </w:r>
    </w:p>
    <w:bookmarkEnd w:id="83"/>
    <w:bookmarkStart w:name="z90" w:id="84"/>
    <w:p>
      <w:pPr>
        <w:spacing w:after="0"/>
        <w:ind w:left="0"/>
        <w:jc w:val="both"/>
      </w:pPr>
      <w:r>
        <w:rPr>
          <w:rFonts w:ascii="Times New Roman"/>
          <w:b w:val="false"/>
          <w:i w:val="false"/>
          <w:color w:val="000000"/>
          <w:sz w:val="28"/>
        </w:rPr>
        <w:t>
      32) коммуналдық меншікке айналдырылған (түскен), тәркіленген мүлікті есепке алу және одан әрі пайдалану бойынша дерекқорды жүргізеді;</w:t>
      </w:r>
    </w:p>
    <w:bookmarkEnd w:id="84"/>
    <w:bookmarkStart w:name="z91" w:id="85"/>
    <w:p>
      <w:pPr>
        <w:spacing w:after="0"/>
        <w:ind w:left="0"/>
        <w:jc w:val="both"/>
      </w:pPr>
      <w:r>
        <w:rPr>
          <w:rFonts w:ascii="Times New Roman"/>
          <w:b w:val="false"/>
          <w:i w:val="false"/>
          <w:color w:val="000000"/>
          <w:sz w:val="28"/>
        </w:rPr>
        <w:t xml:space="preserve">
      33)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сондай-ақ мүліктік кешен ретінде кәсіпорындарды міндетті түрде жария тыңдаулар өткізе отырып жекешелендіруді ұйымдастырады;</w:t>
      </w:r>
    </w:p>
    <w:bookmarkEnd w:id="85"/>
    <w:bookmarkStart w:name="z92" w:id="86"/>
    <w:p>
      <w:pPr>
        <w:spacing w:after="0"/>
        <w:ind w:left="0"/>
        <w:jc w:val="both"/>
      </w:pPr>
      <w:r>
        <w:rPr>
          <w:rFonts w:ascii="Times New Roman"/>
          <w:b w:val="false"/>
          <w:i w:val="false"/>
          <w:color w:val="000000"/>
          <w:sz w:val="28"/>
        </w:rPr>
        <w:t>
      34) аудандық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жалға (жалдауға), сенімгерлік басқаруға береді;</w:t>
      </w:r>
    </w:p>
    <w:bookmarkEnd w:id="86"/>
    <w:bookmarkStart w:name="z93" w:id="87"/>
    <w:p>
      <w:pPr>
        <w:spacing w:after="0"/>
        <w:ind w:left="0"/>
        <w:jc w:val="both"/>
      </w:pPr>
      <w:r>
        <w:rPr>
          <w:rFonts w:ascii="Times New Roman"/>
          <w:b w:val="false"/>
          <w:i w:val="false"/>
          <w:color w:val="000000"/>
          <w:sz w:val="28"/>
        </w:rPr>
        <w:t>
      35)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шығаруды ұйымдастырады;</w:t>
      </w:r>
    </w:p>
    <w:bookmarkEnd w:id="87"/>
    <w:bookmarkStart w:name="z94" w:id="88"/>
    <w:p>
      <w:pPr>
        <w:spacing w:after="0"/>
        <w:ind w:left="0"/>
        <w:jc w:val="both"/>
      </w:pPr>
      <w:r>
        <w:rPr>
          <w:rFonts w:ascii="Times New Roman"/>
          <w:b w:val="false"/>
          <w:i w:val="false"/>
          <w:color w:val="000000"/>
          <w:sz w:val="28"/>
        </w:rPr>
        <w:t>
      36) аудандық коммуналдық мүліктің пайдаланылуын және сақталуын бақылауды қамтамасыз етеді;</w:t>
      </w:r>
    </w:p>
    <w:bookmarkEnd w:id="88"/>
    <w:bookmarkStart w:name="z95" w:id="89"/>
    <w:p>
      <w:pPr>
        <w:spacing w:after="0"/>
        <w:ind w:left="0"/>
        <w:jc w:val="both"/>
      </w:pPr>
      <w:r>
        <w:rPr>
          <w:rFonts w:ascii="Times New Roman"/>
          <w:b w:val="false"/>
          <w:i w:val="false"/>
          <w:color w:val="000000"/>
          <w:sz w:val="28"/>
        </w:rPr>
        <w:t>
      37) аудандық коммуналдық мүлікті аудандық коммуналдық заңды тұлғаларға бекітіп беруді ұйымдастырады;</w:t>
      </w:r>
    </w:p>
    <w:bookmarkEnd w:id="89"/>
    <w:bookmarkStart w:name="z96" w:id="90"/>
    <w:p>
      <w:pPr>
        <w:spacing w:after="0"/>
        <w:ind w:left="0"/>
        <w:jc w:val="both"/>
      </w:pPr>
      <w:r>
        <w:rPr>
          <w:rFonts w:ascii="Times New Roman"/>
          <w:b w:val="false"/>
          <w:i w:val="false"/>
          <w:color w:val="000000"/>
          <w:sz w:val="28"/>
        </w:rPr>
        <w:t>
      38) аудандық коммуналдық мүлікті пайдалану туралы, оның ішінде оны кепілге, мүліктік жалға (жалдауға), өтеусіз пайдалануға және сенімгерлік басқаруға беруді ұйымдастырады;</w:t>
      </w:r>
    </w:p>
    <w:bookmarkEnd w:id="90"/>
    <w:bookmarkStart w:name="z97" w:id="91"/>
    <w:p>
      <w:pPr>
        <w:spacing w:after="0"/>
        <w:ind w:left="0"/>
        <w:jc w:val="both"/>
      </w:pPr>
      <w:r>
        <w:rPr>
          <w:rFonts w:ascii="Times New Roman"/>
          <w:b w:val="false"/>
          <w:i w:val="false"/>
          <w:color w:val="000000"/>
          <w:sz w:val="28"/>
        </w:rPr>
        <w:t>
      39)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bookmarkEnd w:id="91"/>
    <w:bookmarkStart w:name="z98" w:id="92"/>
    <w:p>
      <w:pPr>
        <w:spacing w:after="0"/>
        <w:ind w:left="0"/>
        <w:jc w:val="both"/>
      </w:pPr>
      <w:r>
        <w:rPr>
          <w:rFonts w:ascii="Times New Roman"/>
          <w:b w:val="false"/>
          <w:i w:val="false"/>
          <w:color w:val="000000"/>
          <w:sz w:val="28"/>
        </w:rPr>
        <w:t>
      40)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92"/>
    <w:bookmarkStart w:name="z99" w:id="93"/>
    <w:p>
      <w:pPr>
        <w:spacing w:after="0"/>
        <w:ind w:left="0"/>
        <w:jc w:val="both"/>
      </w:pPr>
      <w:r>
        <w:rPr>
          <w:rFonts w:ascii="Times New Roman"/>
          <w:b w:val="false"/>
          <w:i w:val="false"/>
          <w:color w:val="000000"/>
          <w:sz w:val="28"/>
        </w:rPr>
        <w:t>
      41)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bookmarkEnd w:id="93"/>
    <w:bookmarkStart w:name="z100" w:id="94"/>
    <w:p>
      <w:pPr>
        <w:spacing w:after="0"/>
        <w:ind w:left="0"/>
        <w:jc w:val="both"/>
      </w:pPr>
      <w:r>
        <w:rPr>
          <w:rFonts w:ascii="Times New Roman"/>
          <w:b w:val="false"/>
          <w:i w:val="false"/>
          <w:color w:val="000000"/>
          <w:sz w:val="28"/>
        </w:rPr>
        <w:t>
      42) өзіне осы Заңда және Қазақстан Республикасының өзге де заңнамасында жүктелген өзге де өкілеттіктерді жүзеге асырады;</w:t>
      </w:r>
    </w:p>
    <w:bookmarkEnd w:id="94"/>
    <w:bookmarkStart w:name="z101" w:id="95"/>
    <w:p>
      <w:pPr>
        <w:spacing w:after="0"/>
        <w:ind w:left="0"/>
        <w:jc w:val="both"/>
      </w:pPr>
      <w:r>
        <w:rPr>
          <w:rFonts w:ascii="Times New Roman"/>
          <w:b w:val="false"/>
          <w:i w:val="false"/>
          <w:color w:val="000000"/>
          <w:sz w:val="28"/>
        </w:rPr>
        <w:t>
      43) аудандық коммуналдық мүлікті, оның ішінде коммуналдық кәсіпорындардың және жергілікті атқарушы орган қатысатын заңды тұлғалардың басқару тиімділігінің мониторингін жүргізу;</w:t>
      </w:r>
    </w:p>
    <w:bookmarkEnd w:id="95"/>
    <w:bookmarkStart w:name="z102" w:id="96"/>
    <w:p>
      <w:pPr>
        <w:spacing w:after="0"/>
        <w:ind w:left="0"/>
        <w:jc w:val="both"/>
      </w:pPr>
      <w:r>
        <w:rPr>
          <w:rFonts w:ascii="Times New Roman"/>
          <w:b w:val="false"/>
          <w:i w:val="false"/>
          <w:color w:val="000000"/>
          <w:sz w:val="28"/>
        </w:rPr>
        <w:t>
      44) аудандық коммуналдық заңды тұлғаларға бекітіліп берілген мүлікті және дебиторлық берешекті есептен шығаруға немесе беруге келісім беру;</w:t>
      </w:r>
    </w:p>
    <w:bookmarkEnd w:id="96"/>
    <w:bookmarkStart w:name="z103" w:id="97"/>
    <w:p>
      <w:pPr>
        <w:spacing w:after="0"/>
        <w:ind w:left="0"/>
        <w:jc w:val="both"/>
      </w:pPr>
      <w:r>
        <w:rPr>
          <w:rFonts w:ascii="Times New Roman"/>
          <w:b w:val="false"/>
          <w:i w:val="false"/>
          <w:color w:val="000000"/>
          <w:sz w:val="28"/>
        </w:rPr>
        <w:t>
      45) тиісті саланың уәкілетті органына аудандық коммуналдық заңды тұлғаны қайта ұйымдастыруды және таратуды жүзеге асыруына келісім беру;</w:t>
      </w:r>
    </w:p>
    <w:bookmarkEnd w:id="97"/>
    <w:bookmarkStart w:name="z104" w:id="98"/>
    <w:p>
      <w:pPr>
        <w:spacing w:after="0"/>
        <w:ind w:left="0"/>
        <w:jc w:val="both"/>
      </w:pPr>
      <w:r>
        <w:rPr>
          <w:rFonts w:ascii="Times New Roman"/>
          <w:b w:val="false"/>
          <w:i w:val="false"/>
          <w:color w:val="000000"/>
          <w:sz w:val="28"/>
        </w:rPr>
        <w:t>
      46) Қазақстан Республикасына тиесілі акцияларға дивидендтердің уақтылы және толық есептелуіне және олардың төленуіне,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асырады;</w:t>
      </w:r>
    </w:p>
    <w:bookmarkEnd w:id="98"/>
    <w:bookmarkStart w:name="z105" w:id="99"/>
    <w:p>
      <w:pPr>
        <w:spacing w:after="0"/>
        <w:ind w:left="0"/>
        <w:jc w:val="both"/>
      </w:pPr>
      <w:r>
        <w:rPr>
          <w:rFonts w:ascii="Times New Roman"/>
          <w:b w:val="false"/>
          <w:i w:val="false"/>
          <w:color w:val="000000"/>
          <w:sz w:val="28"/>
        </w:rPr>
        <w:t>
      47) аудандық коммуналдық мүлік мәселелері бойынша мемлекет мүдделерін білдіру және мүліктік құқықтарын қорғау;</w:t>
      </w:r>
    </w:p>
    <w:bookmarkEnd w:id="99"/>
    <w:bookmarkStart w:name="z106" w:id="100"/>
    <w:p>
      <w:pPr>
        <w:spacing w:after="0"/>
        <w:ind w:left="0"/>
        <w:jc w:val="both"/>
      </w:pPr>
      <w:r>
        <w:rPr>
          <w:rFonts w:ascii="Times New Roman"/>
          <w:b w:val="false"/>
          <w:i w:val="false"/>
          <w:color w:val="000000"/>
          <w:sz w:val="28"/>
        </w:rPr>
        <w:t>
      48) мемлекеттік мүлік тізілімінде мемлекеттік мүліктің бірыңғай есепке алынуын қамтамасыз ету жөніндегі жұмыстарды үйлестіру және ұйымдастыру, сондай-ақ оны қалыптастыруға және жүргізуге арналған шығыстарды қаржыландыру;</w:t>
      </w:r>
    </w:p>
    <w:bookmarkEnd w:id="100"/>
    <w:bookmarkStart w:name="z107" w:id="101"/>
    <w:p>
      <w:pPr>
        <w:spacing w:after="0"/>
        <w:ind w:left="0"/>
        <w:jc w:val="both"/>
      </w:pPr>
      <w:r>
        <w:rPr>
          <w:rFonts w:ascii="Times New Roman"/>
          <w:b w:val="false"/>
          <w:i w:val="false"/>
          <w:color w:val="000000"/>
          <w:sz w:val="28"/>
        </w:rPr>
        <w:t>
      49) аудандық коммуналдық мүліктің пайдалануына және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101"/>
    <w:bookmarkStart w:name="z108" w:id="102"/>
    <w:p>
      <w:pPr>
        <w:spacing w:after="0"/>
        <w:ind w:left="0"/>
        <w:jc w:val="both"/>
      </w:pPr>
      <w:r>
        <w:rPr>
          <w:rFonts w:ascii="Times New Roman"/>
          <w:b w:val="false"/>
          <w:i w:val="false"/>
          <w:color w:val="000000"/>
          <w:sz w:val="28"/>
        </w:rPr>
        <w:t>
      50) мемлекеттік емес заңды тұлғалар мен жеке тұлғалардың аудандық коммуналдық меншікке берілетін мүлкі жөнінде сыйға тарту шартын жасау туралы шешімді қабылдауға қатынасу;</w:t>
      </w:r>
    </w:p>
    <w:bookmarkEnd w:id="102"/>
    <w:bookmarkStart w:name="z109" w:id="103"/>
    <w:p>
      <w:pPr>
        <w:spacing w:after="0"/>
        <w:ind w:left="0"/>
        <w:jc w:val="both"/>
      </w:pPr>
      <w:r>
        <w:rPr>
          <w:rFonts w:ascii="Times New Roman"/>
          <w:b w:val="false"/>
          <w:i w:val="false"/>
          <w:color w:val="000000"/>
          <w:sz w:val="28"/>
        </w:rPr>
        <w:t>
      51) аудандық коммуналдық мүліктің нысаналы пайдалануын бақылаудың нәтижелерімен анықталған, аудандық коммуналдық заңды тұлғалардың артық, не мақсатқа сай пайдаланылмаған мүлікті алып қою бойынша ұсыныстар беру;</w:t>
      </w:r>
    </w:p>
    <w:bookmarkEnd w:id="103"/>
    <w:bookmarkStart w:name="z110" w:id="104"/>
    <w:p>
      <w:pPr>
        <w:spacing w:after="0"/>
        <w:ind w:left="0"/>
        <w:jc w:val="both"/>
      </w:pPr>
      <w:r>
        <w:rPr>
          <w:rFonts w:ascii="Times New Roman"/>
          <w:b w:val="false"/>
          <w:i w:val="false"/>
          <w:color w:val="000000"/>
          <w:sz w:val="28"/>
        </w:rPr>
        <w:t xml:space="preserve">
      52) "Мемлекеттік мүлік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 мен шарттарды ауданның коммуналдық меншігіне алынатын мүлік үшін өтемді төлеуді жүзеге асыру;</w:t>
      </w:r>
    </w:p>
    <w:bookmarkEnd w:id="104"/>
    <w:bookmarkStart w:name="z111" w:id="105"/>
    <w:p>
      <w:pPr>
        <w:spacing w:after="0"/>
        <w:ind w:left="0"/>
        <w:jc w:val="both"/>
      </w:pPr>
      <w:r>
        <w:rPr>
          <w:rFonts w:ascii="Times New Roman"/>
          <w:b w:val="false"/>
          <w:i w:val="false"/>
          <w:color w:val="000000"/>
          <w:sz w:val="28"/>
        </w:rPr>
        <w:t>
      53) аудандық коммуналдық мүлікті жекешелендіру бойынша сауда-саттық жүргізу туралы хабарламаны электрондық форматта тізілімнің веб-порталы – www.e-qazyna.kz Интернет желісіне орналастырып жариялау;</w:t>
      </w:r>
    </w:p>
    <w:bookmarkEnd w:id="105"/>
    <w:bookmarkStart w:name="z112" w:id="106"/>
    <w:p>
      <w:pPr>
        <w:spacing w:after="0"/>
        <w:ind w:left="0"/>
        <w:jc w:val="both"/>
      </w:pPr>
      <w:r>
        <w:rPr>
          <w:rFonts w:ascii="Times New Roman"/>
          <w:b w:val="false"/>
          <w:i w:val="false"/>
          <w:color w:val="000000"/>
          <w:sz w:val="28"/>
        </w:rPr>
        <w:t>
      54) бюджеттік есеп пен есептілікті жүргізу;</w:t>
      </w:r>
    </w:p>
    <w:bookmarkEnd w:id="106"/>
    <w:bookmarkStart w:name="z113" w:id="107"/>
    <w:p>
      <w:pPr>
        <w:spacing w:after="0"/>
        <w:ind w:left="0"/>
        <w:jc w:val="both"/>
      </w:pPr>
      <w:r>
        <w:rPr>
          <w:rFonts w:ascii="Times New Roman"/>
          <w:b w:val="false"/>
          <w:i w:val="false"/>
          <w:color w:val="000000"/>
          <w:sz w:val="28"/>
        </w:rPr>
        <w:t>
      55) есепті қаржы жылындағы аудан бюджетінің атқарылуы туралы есепті жасау және аудандық әкімдігіне, бюджетті атқару жөніндегі облыстық уәкілетті органға және мемлекеттік қаржылық бақылау органдарына ұсыну, есепті қаржы жылындағы аудандық бюджеттің атқарылуы туралы жылдық есепті аудандық мәслихаттың тұрақты комиссияларында қарау кезінде бюджеттік бағдарламалар әкімшілерінің жұмысын үйлестіруді қамтамасыз ету;</w:t>
      </w:r>
    </w:p>
    <w:bookmarkEnd w:id="107"/>
    <w:bookmarkStart w:name="z114" w:id="108"/>
    <w:p>
      <w:pPr>
        <w:spacing w:after="0"/>
        <w:ind w:left="0"/>
        <w:jc w:val="both"/>
      </w:pPr>
      <w:r>
        <w:rPr>
          <w:rFonts w:ascii="Times New Roman"/>
          <w:b w:val="false"/>
          <w:i w:val="false"/>
          <w:color w:val="000000"/>
          <w:sz w:val="28"/>
        </w:rPr>
        <w:t>
      56) ай сайын аудан бюджетінің атқарылуы туралы есепті жасау және аудандық әкімдігіне, бюджетті атқару жөніндегі облыстық уәкілетті органға, ішкі бақылау жөніндегі уәкілетті органға, тексеру комиссиясына ұсыну;</w:t>
      </w:r>
    </w:p>
    <w:bookmarkEnd w:id="108"/>
    <w:bookmarkStart w:name="z115" w:id="109"/>
    <w:p>
      <w:pPr>
        <w:spacing w:after="0"/>
        <w:ind w:left="0"/>
        <w:jc w:val="both"/>
      </w:pPr>
      <w:r>
        <w:rPr>
          <w:rFonts w:ascii="Times New Roman"/>
          <w:b w:val="false"/>
          <w:i w:val="false"/>
          <w:color w:val="000000"/>
          <w:sz w:val="28"/>
        </w:rPr>
        <w:t>
      57) аудандық бюджет бойынша тауарларды (жұмыстарды, көрсетілген қызметтерді) өткізуден түсетін ақша түсімдері мен шығыстары жоспарларының орындалуы туралы, демеушілік және қайырымдылық көмектен түскен ақшанын түсуі мен жұмсалуы туралы есептерді жасау;</w:t>
      </w:r>
    </w:p>
    <w:bookmarkEnd w:id="109"/>
    <w:bookmarkStart w:name="z116" w:id="110"/>
    <w:p>
      <w:pPr>
        <w:spacing w:after="0"/>
        <w:ind w:left="0"/>
        <w:jc w:val="both"/>
      </w:pPr>
      <w:r>
        <w:rPr>
          <w:rFonts w:ascii="Times New Roman"/>
          <w:b w:val="false"/>
          <w:i w:val="false"/>
          <w:color w:val="000000"/>
          <w:sz w:val="28"/>
        </w:rPr>
        <w:t>
      58) аудан бюджетінің кредиторлық және дебиторлық берешектері туралы есептер жасау;</w:t>
      </w:r>
    </w:p>
    <w:bookmarkEnd w:id="110"/>
    <w:bookmarkStart w:name="z117" w:id="111"/>
    <w:p>
      <w:pPr>
        <w:spacing w:after="0"/>
        <w:ind w:left="0"/>
        <w:jc w:val="both"/>
      </w:pPr>
      <w:r>
        <w:rPr>
          <w:rFonts w:ascii="Times New Roman"/>
          <w:b w:val="false"/>
          <w:i w:val="false"/>
          <w:color w:val="000000"/>
          <w:sz w:val="28"/>
        </w:rPr>
        <w:t>
      59) аудан бюджетінің атқарылуы бойынша шоғырландырылған қаржылық есептілікті жасау және ұсыну;</w:t>
      </w:r>
    </w:p>
    <w:bookmarkEnd w:id="111"/>
    <w:bookmarkStart w:name="z118" w:id="112"/>
    <w:p>
      <w:pPr>
        <w:spacing w:after="0"/>
        <w:ind w:left="0"/>
        <w:jc w:val="both"/>
      </w:pPr>
      <w:r>
        <w:rPr>
          <w:rFonts w:ascii="Times New Roman"/>
          <w:b w:val="false"/>
          <w:i w:val="false"/>
          <w:color w:val="000000"/>
          <w:sz w:val="28"/>
        </w:rPr>
        <w:t>
      60) мемлекеттік мекемелердің қолма-қол ақшаны бақылау шоттарын ашуға рұқсат және өтінім беру;</w:t>
      </w:r>
    </w:p>
    <w:bookmarkEnd w:id="112"/>
    <w:bookmarkStart w:name="z119" w:id="113"/>
    <w:p>
      <w:pPr>
        <w:spacing w:after="0"/>
        <w:ind w:left="0"/>
        <w:jc w:val="both"/>
      </w:pPr>
      <w:r>
        <w:rPr>
          <w:rFonts w:ascii="Times New Roman"/>
          <w:b w:val="false"/>
          <w:i w:val="false"/>
          <w:color w:val="000000"/>
          <w:sz w:val="28"/>
        </w:rPr>
        <w:t>
      61) аудандық бюджеттің атқарылуы, коммуналдық мүлікті басқару, бухгалтерлік және бюджеттік есепке алу, қаржылық және бюджеттік есептілік саласындағы басшылық және салааралық үйлестіру;</w:t>
      </w:r>
    </w:p>
    <w:bookmarkEnd w:id="113"/>
    <w:bookmarkStart w:name="z120" w:id="114"/>
    <w:p>
      <w:pPr>
        <w:spacing w:after="0"/>
        <w:ind w:left="0"/>
        <w:jc w:val="both"/>
      </w:pPr>
      <w:r>
        <w:rPr>
          <w:rFonts w:ascii="Times New Roman"/>
          <w:b w:val="false"/>
          <w:i w:val="false"/>
          <w:color w:val="000000"/>
          <w:sz w:val="28"/>
        </w:rPr>
        <w:t>
      62) мемлекеттік жоспарлау жүйесі, мемлекеттік қаржы, мемлекеттік мүлікті басқару, бухгалтерлік есеп және қаржылық есептілік жүргізу, бюджеттік есеп және есептілікті жүргізу саласындағы заңнамалардың қолдану тәжірибесін талдау және оны жетілдіру жөніндегі ұсыныстар әзірлеу;</w:t>
      </w:r>
    </w:p>
    <w:bookmarkEnd w:id="114"/>
    <w:bookmarkStart w:name="z121" w:id="115"/>
    <w:p>
      <w:pPr>
        <w:spacing w:after="0"/>
        <w:ind w:left="0"/>
        <w:jc w:val="both"/>
      </w:pPr>
      <w:r>
        <w:rPr>
          <w:rFonts w:ascii="Times New Roman"/>
          <w:b w:val="false"/>
          <w:i w:val="false"/>
          <w:color w:val="000000"/>
          <w:sz w:val="28"/>
        </w:rPr>
        <w:t>
      63) салық салу үшін жеке тұлғалардың кәсіпкерлік қызметке пайдаланылмайтын жылжымайтын объектілерін бағалау бойынша жұмыстарды ұйымдастыру;</w:t>
      </w:r>
    </w:p>
    <w:bookmarkEnd w:id="115"/>
    <w:bookmarkStart w:name="z122" w:id="116"/>
    <w:p>
      <w:pPr>
        <w:spacing w:after="0"/>
        <w:ind w:left="0"/>
        <w:jc w:val="both"/>
      </w:pPr>
      <w:r>
        <w:rPr>
          <w:rFonts w:ascii="Times New Roman"/>
          <w:b w:val="false"/>
          <w:i w:val="false"/>
          <w:color w:val="000000"/>
          <w:sz w:val="28"/>
        </w:rPr>
        <w:t>
      64) заңнамамен жүктелген өзге де функциялар.</w:t>
      </w:r>
    </w:p>
    <w:bookmarkEnd w:id="116"/>
    <w:bookmarkStart w:name="z123" w:id="11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117"/>
    <w:bookmarkStart w:name="z124" w:id="118"/>
    <w:p>
      <w:pPr>
        <w:spacing w:after="0"/>
        <w:ind w:left="0"/>
        <w:jc w:val="both"/>
      </w:pPr>
      <w:r>
        <w:rPr>
          <w:rFonts w:ascii="Times New Roman"/>
          <w:b w:val="false"/>
          <w:i w:val="false"/>
          <w:color w:val="000000"/>
          <w:sz w:val="28"/>
        </w:rPr>
        <w:t>
      15.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118"/>
    <w:bookmarkStart w:name="z125" w:id="119"/>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119"/>
    <w:bookmarkStart w:name="z126" w:id="120"/>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120"/>
    <w:bookmarkStart w:name="z127" w:id="121"/>
    <w:p>
      <w:pPr>
        <w:spacing w:after="0"/>
        <w:ind w:left="0"/>
        <w:jc w:val="both"/>
      </w:pPr>
      <w:r>
        <w:rPr>
          <w:rFonts w:ascii="Times New Roman"/>
          <w:b w:val="false"/>
          <w:i w:val="false"/>
          <w:color w:val="000000"/>
          <w:sz w:val="28"/>
        </w:rPr>
        <w:t>
      18. Бөлімнің бірінші басшысының өкілеттігі:</w:t>
      </w:r>
    </w:p>
    <w:bookmarkEnd w:id="121"/>
    <w:bookmarkStart w:name="z128" w:id="122"/>
    <w:p>
      <w:pPr>
        <w:spacing w:after="0"/>
        <w:ind w:left="0"/>
        <w:jc w:val="both"/>
      </w:pPr>
      <w:r>
        <w:rPr>
          <w:rFonts w:ascii="Times New Roman"/>
          <w:b w:val="false"/>
          <w:i w:val="false"/>
          <w:color w:val="000000"/>
          <w:sz w:val="28"/>
        </w:rPr>
        <w:t>
      1) өз орынбасары мен қызметкерлерінің міндеттері мен өкілеттігін айқындайды;</w:t>
      </w:r>
    </w:p>
    <w:bookmarkEnd w:id="122"/>
    <w:bookmarkStart w:name="z129" w:id="123"/>
    <w:p>
      <w:pPr>
        <w:spacing w:after="0"/>
        <w:ind w:left="0"/>
        <w:jc w:val="both"/>
      </w:pPr>
      <w:r>
        <w:rPr>
          <w:rFonts w:ascii="Times New Roman"/>
          <w:b w:val="false"/>
          <w:i w:val="false"/>
          <w:color w:val="000000"/>
          <w:sz w:val="28"/>
        </w:rPr>
        <w:t>
      2) заңнамаға және аудан әкімімен бекітілген лауазымдар номенклатурасына сәйкес қызметкерлерді қызметке тағайындап, қызметтен босатады;</w:t>
      </w:r>
    </w:p>
    <w:bookmarkEnd w:id="123"/>
    <w:bookmarkStart w:name="z130" w:id="124"/>
    <w:p>
      <w:pPr>
        <w:spacing w:after="0"/>
        <w:ind w:left="0"/>
        <w:jc w:val="both"/>
      </w:pPr>
      <w:r>
        <w:rPr>
          <w:rFonts w:ascii="Times New Roman"/>
          <w:b w:val="false"/>
          <w:i w:val="false"/>
          <w:color w:val="000000"/>
          <w:sz w:val="28"/>
        </w:rPr>
        <w:t>
      3) заңнамамен белгіленген тәртіпте қызметкерлерге көтермелеу шараларын немесе тәртіптік жаза қолданады;</w:t>
      </w:r>
    </w:p>
    <w:bookmarkEnd w:id="124"/>
    <w:bookmarkStart w:name="z131" w:id="125"/>
    <w:p>
      <w:pPr>
        <w:spacing w:after="0"/>
        <w:ind w:left="0"/>
        <w:jc w:val="both"/>
      </w:pPr>
      <w:r>
        <w:rPr>
          <w:rFonts w:ascii="Times New Roman"/>
          <w:b w:val="false"/>
          <w:i w:val="false"/>
          <w:color w:val="000000"/>
          <w:sz w:val="28"/>
        </w:rPr>
        <w:t>
      4) сыбайлас жемқорлықты болдырмау бағытында іс-қимыл жасайды және сыбайлас жемқорлық бойынша алынған шараларға тікелей жауапкершілікте болады;</w:t>
      </w:r>
    </w:p>
    <w:bookmarkEnd w:id="125"/>
    <w:bookmarkStart w:name="z132" w:id="126"/>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құжаттамаларға, бұйрықтарға қол қояды;</w:t>
      </w:r>
    </w:p>
    <w:bookmarkEnd w:id="126"/>
    <w:bookmarkStart w:name="z133" w:id="127"/>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Бөлімнің атынан өкілдік етеді;</w:t>
      </w:r>
    </w:p>
    <w:bookmarkEnd w:id="127"/>
    <w:bookmarkStart w:name="z134" w:id="128"/>
    <w:p>
      <w:pPr>
        <w:spacing w:after="0"/>
        <w:ind w:left="0"/>
        <w:jc w:val="both"/>
      </w:pPr>
      <w:r>
        <w:rPr>
          <w:rFonts w:ascii="Times New Roman"/>
          <w:b w:val="false"/>
          <w:i w:val="false"/>
          <w:color w:val="000000"/>
          <w:sz w:val="28"/>
        </w:rPr>
        <w:t>
      7) қолданыстағы заңнамаға сәйкес өзге де өкілеттіктерді жүзеге асырады.</w:t>
      </w:r>
    </w:p>
    <w:bookmarkEnd w:id="128"/>
    <w:bookmarkStart w:name="z135" w:id="129"/>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129"/>
    <w:bookmarkStart w:name="z136" w:id="130"/>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айқындайды.</w:t>
      </w:r>
    </w:p>
    <w:bookmarkEnd w:id="130"/>
    <w:bookmarkStart w:name="z137" w:id="131"/>
    <w:p>
      <w:pPr>
        <w:spacing w:after="0"/>
        <w:ind w:left="0"/>
        <w:jc w:val="both"/>
      </w:pPr>
      <w:r>
        <w:rPr>
          <w:rFonts w:ascii="Times New Roman"/>
          <w:b w:val="false"/>
          <w:i w:val="false"/>
          <w:color w:val="000000"/>
          <w:sz w:val="28"/>
        </w:rPr>
        <w:t>
      20. Бөлім аппаратын Қазақстан Республикасының қолданыстағы заңнамасына сәйкес лауазымға тағайындалатын және лауазымнан босатылатын бөлім басшысы басқарады.</w:t>
      </w:r>
    </w:p>
    <w:bookmarkEnd w:id="131"/>
    <w:bookmarkStart w:name="z138" w:id="132"/>
    <w:p>
      <w:pPr>
        <w:spacing w:after="0"/>
        <w:ind w:left="0"/>
        <w:jc w:val="left"/>
      </w:pPr>
      <w:r>
        <w:rPr>
          <w:rFonts w:ascii="Times New Roman"/>
          <w:b/>
          <w:i w:val="false"/>
          <w:color w:val="000000"/>
        </w:rPr>
        <w:t xml:space="preserve"> 4. Мемлекеттік органның мүлкі</w:t>
      </w:r>
    </w:p>
    <w:bookmarkEnd w:id="132"/>
    <w:bookmarkStart w:name="z139" w:id="13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133"/>
    <w:bookmarkStart w:name="z140" w:id="13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1" w:id="135"/>
    <w:p>
      <w:pPr>
        <w:spacing w:after="0"/>
        <w:ind w:left="0"/>
        <w:jc w:val="both"/>
      </w:pPr>
      <w:r>
        <w:rPr>
          <w:rFonts w:ascii="Times New Roman"/>
          <w:b w:val="false"/>
          <w:i w:val="false"/>
          <w:color w:val="000000"/>
          <w:sz w:val="28"/>
        </w:rPr>
        <w:t>
      22. Бөлімге бекітілген мүлік аудандық коммуналдық меншікке жатады.</w:t>
      </w:r>
    </w:p>
    <w:bookmarkEnd w:id="135"/>
    <w:bookmarkStart w:name="z142" w:id="136"/>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
    <w:bookmarkStart w:name="z143" w:id="137"/>
    <w:p>
      <w:pPr>
        <w:spacing w:after="0"/>
        <w:ind w:left="0"/>
        <w:jc w:val="left"/>
      </w:pPr>
      <w:r>
        <w:rPr>
          <w:rFonts w:ascii="Times New Roman"/>
          <w:b/>
          <w:i w:val="false"/>
          <w:color w:val="000000"/>
        </w:rPr>
        <w:t xml:space="preserve"> 5. Мемлекеттік органды қайта ұйымдастыру және тарату</w:t>
      </w:r>
    </w:p>
    <w:bookmarkEnd w:id="137"/>
    <w:bookmarkStart w:name="z144" w:id="138"/>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