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b294" w14:textId="8d4b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Махамбет аудандық мәслихатының 2024 жылғы 26 желтоқсандағы № 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22 тамыздағы № 216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Махамбет аудандық мәслихатының 2024 жылғы 26 желтоқсандағы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 жылға арналған аудандық бюджетте ауылдық округтер бюджеттеріне – 1 554 922 мың теңге сомасында нысаналы трансферттер көзделсін,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92 092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923 310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147 555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119 576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санитариялықжұмыстарына – 100 109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98 966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басқаруға – 15 000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54 094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-1 985 мың теңге.".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соныі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