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90df" w14:textId="d139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маңызы бар Құлсары қаласының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2025 жылғы 8 желтоқсандағы № 492 қаулысы және Атырау облысы Жылыой аудандық мәслихатының 2025 жылғы 17 желтоқсандағы № 39-2 бірлескен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тұрғындарының пікірін ескере отырып және республикалық ономастика комиссиясының 2025 жылғы 7 қарашадағы қорытындысы негізінде, Жылыой ауданы әкімдігі ҚАУЛЫ ЕТЕДІ және Жылыой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маңызы бар Құлсары қаласының көшелеріне келесі атаулар берілсін: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30 көшеге – Қызылқұл Бектембаев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48 көшеге – Мырзағали Шоқпаров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49 көшеге – Жұмаддин Әлдекенұлы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262 көшеге – Қабас Сатаев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Жылыой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Жылыой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