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d78a" w14:textId="10ed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Дамбы ауылдық округі әкімінің 2025 жылғы 9 қыркүйектегі № 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2025 жылғы 20 тамыздағы қорытындысы негізінде және Дамбы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Дамбы ауылдық округінің келесідей көшелеріне қайта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Дамбы ауылының "Көкарна" көшесі - "Салық Нәбиев"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Амангелді ауылының "Жангелдин" көшесі - "Құспан Қадыралиев"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Дамбы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