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f6c5" w14:textId="0f4f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әкімдігінің 2023 жылғы 20 шілдедегі № 1488 "Мәдени, спорттық және спорттық-бұқаралық іс-шаралар афишаларын орналастыру үшін арнайы бөлінген орындардың тізбесін бекіту туралы" қаулысын жою туралы</w:t>
      </w:r>
    </w:p>
    <w:p>
      <w:pPr>
        <w:spacing w:after="0"/>
        <w:ind w:left="0"/>
        <w:jc w:val="both"/>
      </w:pPr>
      <w:r>
        <w:rPr>
          <w:rFonts w:ascii="Times New Roman"/>
          <w:b w:val="false"/>
          <w:i w:val="false"/>
          <w:color w:val="000000"/>
          <w:sz w:val="28"/>
        </w:rPr>
        <w:t>Атырау облысы Атырау қаласы әкімдігінің 2025 жылғы 13 наурыздағы № 633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және Атырау облыстық Әділет департаментінің 2025 жылғы 4 наурыздағы Атырау қаласы әкімдігінің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Республикасының заңнамасын сақталуына жүргізілген тексеру қорытындысы бойынша актісіне сәйкес,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қаласы әкімдігінің 2023 жылғы 20 шілдедегі № 1488 "Мәдени, спорттық және спорттық-бұқаралық іс-шаралар афишаларын орналастыру үшін арнайы бөлінген орындардың тізбесін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