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4941" w14:textId="bc34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қаласы әкімі аппаратының іс басқармасы" және "Смарт Атырау" коммуналдық мемлекеттік мекемелері жұмыскерлерінің лауазымдық айлықақыларына жергілікті бюджет қаражаты есебінен ынталандыру үстемақыларын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2025 жылғы 20 мамырдағы № 170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 Үкіметінің 2015 жылғы 31 желтоқсандағы № 1193 және "Қалалық бюджеттен қаржыландырылатын ұйымдар жұмыскерлерінің лауазымдық айлықақыларына ынталандыру үстемақыларын белгілеу тәртібі мен шарттарын айқындау туралы" Атырау қаласы әкімдігінің 2025 жылғы 24 сәуірдегі № 1020 қаулысына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қаласы әкімі аппаратының іс басқармасы" және "Смарт Атырау" коммуналдық мемлекеттік мекемелері жұмыскерлерінің лауазымдық айлықақыларына жергілікті бюджет қаражаты есебінен ынталандыру үстемақылары 5 еселенген біріңғай лауазымдық жалақыдан артық емес мөлшерінде белгілесін.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