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41e56" w14:textId="8941e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мемлекеттік орман қоры аумағында өрт қаупі жоғары кезеңіндегі шектеулер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2025 жылғы 29 қазандағы № 241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Орман кодексінің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Өрт қаупi жоғары кезеңде қажет болған жағдайларда жеке тұлғалардың орманда болуына және оған көлік құралдарымен кіруіне, сондай-ақ Атырау облысы мемлекеттік орман қоры аумағында жұмыстың белгілі бір түрлерін жүргізуге шектеу қойылсын.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Шәпкенов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