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ef71" w14:textId="503e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2023 жылғы 25 сәуірдегі № 57 "Атырау облысы әкімдігі "Б" корпусының мемлекеттік әкімшілік қызметшілерінің жұмысын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Атырау облысы әкімдігінің 2025 жылғы 12 қыркүйектегі № 184 қаулысы</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2023 жылғы 25 сәуірдегі № 57 "Атырау облысы әкімдігі "Б" корпусының мемлекеттік әкімшілік қызметшілерінің жұмысын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xml:space="preserve">
      көрсетілген қаулымен бекітілген Атырау облысы әкімдігі "Б" корпусының мемлекеттік әкімшілік қызметшілерінің жұмысын бағалау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8" w:id="3"/>
    <w:p>
      <w:pPr>
        <w:spacing w:after="0"/>
        <w:ind w:left="0"/>
        <w:jc w:val="both"/>
      </w:pPr>
      <w:r>
        <w:rPr>
          <w:rFonts w:ascii="Times New Roman"/>
          <w:b w:val="false"/>
          <w:i w:val="false"/>
          <w:color w:val="000000"/>
          <w:sz w:val="28"/>
        </w:rPr>
        <w:t>
      2. Осы қаулының орындалуын бақылау Атырау облысы әкімі аппаратының басшысына жүктелсін.</w:t>
      </w:r>
    </w:p>
    <w:bookmarkEnd w:id="3"/>
    <w:bookmarkStart w:name="z9" w:id="4"/>
    <w:p>
      <w:pPr>
        <w:spacing w:after="0"/>
        <w:ind w:left="0"/>
        <w:jc w:val="both"/>
      </w:pPr>
      <w:r>
        <w:rPr>
          <w:rFonts w:ascii="Times New Roman"/>
          <w:b w:val="false"/>
          <w:i w:val="false"/>
          <w:color w:val="000000"/>
          <w:sz w:val="28"/>
        </w:rPr>
        <w:t>
      3. Осы қаулы оның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2025 жылғы</w:t>
            </w:r>
            <w:r>
              <w:br/>
            </w:r>
            <w:r>
              <w:rPr>
                <w:rFonts w:ascii="Times New Roman"/>
                <w:b w:val="false"/>
                <w:i w:val="false"/>
                <w:color w:val="000000"/>
                <w:sz w:val="20"/>
              </w:rPr>
              <w:t>"12" қыркүйектегі № 184</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"25" сәуірдегі № 57</w:t>
            </w:r>
            <w:r>
              <w:br/>
            </w:r>
            <w:r>
              <w:rPr>
                <w:rFonts w:ascii="Times New Roman"/>
                <w:b w:val="false"/>
                <w:i w:val="false"/>
                <w:color w:val="000000"/>
                <w:sz w:val="20"/>
              </w:rPr>
              <w:t>қаулысымен бекітілген</w:t>
            </w:r>
          </w:p>
        </w:tc>
      </w:tr>
    </w:tbl>
    <w:bookmarkStart w:name="z13" w:id="5"/>
    <w:p>
      <w:pPr>
        <w:spacing w:after="0"/>
        <w:ind w:left="0"/>
        <w:jc w:val="left"/>
      </w:pPr>
      <w:r>
        <w:rPr>
          <w:rFonts w:ascii="Times New Roman"/>
          <w:b/>
          <w:i w:val="false"/>
          <w:color w:val="000000"/>
        </w:rPr>
        <w:t xml:space="preserve"> Атырау облысы әкімдігі "Б" корпусының мемлекеттік әкімшілік қызметшілерінің жұмысын бағалау әдістемесі</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Атырау облысы әкімдігі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бұйрығымен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қызметін бағалаудың тәртібін айқындайды.</w:t>
      </w:r>
    </w:p>
    <w:bookmarkEnd w:id="7"/>
    <w:bookmarkStart w:name="z16"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bookmarkStart w:name="z17"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9"/>
    <w:bookmarkStart w:name="z18"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9" w:id="11"/>
    <w:p>
      <w:pPr>
        <w:spacing w:after="0"/>
        <w:ind w:left="0"/>
        <w:jc w:val="both"/>
      </w:pPr>
      <w:r>
        <w:rPr>
          <w:rFonts w:ascii="Times New Roman"/>
          <w:b w:val="false"/>
          <w:i w:val="false"/>
          <w:color w:val="000000"/>
          <w:sz w:val="28"/>
        </w:rPr>
        <w:t>
      3) құрылымдық бөлімшенің басшысы - D-3 санатының "Б" корпусының мемлекеттік әкімшілік қызметшісі;</w:t>
      </w:r>
    </w:p>
    <w:bookmarkEnd w:id="11"/>
    <w:bookmarkStart w:name="z20" w:id="12"/>
    <w:p>
      <w:pPr>
        <w:spacing w:after="0"/>
        <w:ind w:left="0"/>
        <w:jc w:val="both"/>
      </w:pPr>
      <w:r>
        <w:rPr>
          <w:rFonts w:ascii="Times New Roman"/>
          <w:b w:val="false"/>
          <w:i w:val="false"/>
          <w:color w:val="000000"/>
          <w:sz w:val="28"/>
        </w:rPr>
        <w:t>
      4) мемлекеттік органның басшысы – D-O-1 санатының "Б" корпусының мемлекеттік әкімшілік қызметшісі;</w:t>
      </w:r>
    </w:p>
    <w:bookmarkEnd w:id="12"/>
    <w:bookmarkStart w:name="z21" w:id="13"/>
    <w:p>
      <w:pPr>
        <w:spacing w:after="0"/>
        <w:ind w:left="0"/>
        <w:jc w:val="both"/>
      </w:pPr>
      <w:r>
        <w:rPr>
          <w:rFonts w:ascii="Times New Roman"/>
          <w:b w:val="false"/>
          <w:i w:val="false"/>
          <w:color w:val="000000"/>
          <w:sz w:val="28"/>
        </w:rPr>
        <w:t>
      5) бағалаушы адам – тікелей басшы және/немесе құрылымдық бөлімшенің/мемлекеттік органның басшысы;</w:t>
      </w:r>
    </w:p>
    <w:bookmarkEnd w:id="13"/>
    <w:bookmarkStart w:name="z22" w:id="14"/>
    <w:p>
      <w:pPr>
        <w:spacing w:after="0"/>
        <w:ind w:left="0"/>
        <w:jc w:val="both"/>
      </w:pPr>
      <w:r>
        <w:rPr>
          <w:rFonts w:ascii="Times New Roman"/>
          <w:b w:val="false"/>
          <w:i w:val="false"/>
          <w:color w:val="000000"/>
          <w:sz w:val="28"/>
        </w:rPr>
        <w:t>
      6) бағаланатын адам – өзіне қатысты бағалау жүргізілетін адам;</w:t>
      </w:r>
    </w:p>
    <w:bookmarkEnd w:id="14"/>
    <w:bookmarkStart w:name="z23" w:id="15"/>
    <w:p>
      <w:pPr>
        <w:spacing w:after="0"/>
        <w:ind w:left="0"/>
        <w:jc w:val="both"/>
      </w:pPr>
      <w:r>
        <w:rPr>
          <w:rFonts w:ascii="Times New Roman"/>
          <w:b w:val="false"/>
          <w:i w:val="false"/>
          <w:color w:val="000000"/>
          <w:sz w:val="28"/>
        </w:rPr>
        <w:t>
      7)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5"/>
    <w:bookmarkStart w:name="z24" w:id="16"/>
    <w:p>
      <w:pPr>
        <w:spacing w:after="0"/>
        <w:ind w:left="0"/>
        <w:jc w:val="both"/>
      </w:pPr>
      <w:r>
        <w:rPr>
          <w:rFonts w:ascii="Times New Roman"/>
          <w:b w:val="false"/>
          <w:i w:val="false"/>
          <w:color w:val="000000"/>
          <w:sz w:val="28"/>
        </w:rPr>
        <w:t>
      8) бағаланатын кезең – мемлекеттік қызметшінің жұмыс нәтижелері бағаланатын тоқсан.</w:t>
      </w:r>
    </w:p>
    <w:bookmarkEnd w:id="16"/>
    <w:bookmarkStart w:name="z25" w:id="1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7"/>
    <w:bookmarkStart w:name="z26" w:id="18"/>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8"/>
    <w:bookmarkStart w:name="z27" w:id="19"/>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9"/>
    <w:bookmarkStart w:name="z28" w:id="20"/>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0"/>
    <w:bookmarkStart w:name="z29" w:id="21"/>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1"/>
    <w:bookmarkStart w:name="z30" w:id="2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2"/>
    <w:bookmarkStart w:name="z31"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32"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4"/>
    <w:bookmarkStart w:name="z33"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4"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6"/>
    <w:bookmarkStart w:name="z35"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6"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7"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8"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9"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0"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1" w:id="33"/>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(адамдар), соның ішінде ақпараттық жүйе арқылы қамтамасыз етеді.</w:t>
      </w:r>
    </w:p>
    <w:bookmarkEnd w:id="33"/>
    <w:bookmarkStart w:name="z42" w:id="34"/>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4"/>
    <w:bookmarkStart w:name="z43"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4" w:id="36"/>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5" w:id="37"/>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7"/>
    <w:bookmarkStart w:name="z46" w:id="38"/>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8"/>
    <w:bookmarkStart w:name="z47" w:id="39"/>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8" w:id="40"/>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9" w:id="41"/>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1"/>
    <w:bookmarkStart w:name="z50"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51"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52"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3"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4" w:id="46"/>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6"/>
    <w:bookmarkStart w:name="z55" w:id="47"/>
    <w:p>
      <w:pPr>
        <w:spacing w:after="0"/>
        <w:ind w:left="0"/>
        <w:jc w:val="both"/>
      </w:pPr>
      <w:r>
        <w:rPr>
          <w:rFonts w:ascii="Times New Roman"/>
          <w:b w:val="false"/>
          <w:i w:val="false"/>
          <w:color w:val="000000"/>
          <w:sz w:val="28"/>
        </w:rPr>
        <w:t xml:space="preserve">
      16. D-3 (құрылымдық бөлімшенің басшысы), D-O-1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56" w:id="48"/>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8"/>
    <w:bookmarkStart w:name="z57" w:id="49"/>
    <w:p>
      <w:pPr>
        <w:spacing w:after="0"/>
        <w:ind w:left="0"/>
        <w:jc w:val="both"/>
      </w:pPr>
      <w:r>
        <w:rPr>
          <w:rFonts w:ascii="Times New Roman"/>
          <w:b w:val="false"/>
          <w:i w:val="false"/>
          <w:color w:val="000000"/>
          <w:sz w:val="28"/>
        </w:rPr>
        <w:t xml:space="preserve">
      D-3 (құрылымдық бөлімшенің басшысын қоспағанда) санатының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9"/>
    <w:bookmarkStart w:name="z58" w:id="50"/>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0"/>
    <w:bookmarkStart w:name="z59" w:id="51"/>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1"/>
    <w:bookmarkStart w:name="z60" w:id="52"/>
    <w:p>
      <w:pPr>
        <w:spacing w:after="0"/>
        <w:ind w:left="0"/>
        <w:jc w:val="both"/>
      </w:pPr>
      <w:r>
        <w:rPr>
          <w:rFonts w:ascii="Times New Roman"/>
          <w:b w:val="false"/>
          <w:i w:val="false"/>
          <w:color w:val="000000"/>
          <w:sz w:val="28"/>
        </w:rPr>
        <w:t>
      Бағалаушы адаммен 0-ден 5-ке дейінгі баға қойылады.</w:t>
      </w:r>
    </w:p>
    <w:bookmarkEnd w:id="52"/>
    <w:bookmarkStart w:name="z61" w:id="53"/>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3"/>
    <w:bookmarkStart w:name="z62" w:id="5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4"/>
    <w:bookmarkStart w:name="z63" w:id="55"/>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5"/>
    <w:bookmarkStart w:name="z64" w:id="56"/>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6"/>
    <w:bookmarkStart w:name="z65"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66"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67"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9"/>
    <w:bookmarkStart w:name="z68" w:id="60"/>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60"/>
    <w:bookmarkStart w:name="z69" w:id="61"/>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1"/>
    <w:bookmarkStart w:name="z70" w:id="62"/>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2"/>
    <w:bookmarkStart w:name="z71" w:id="63"/>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3"/>
    <w:bookmarkStart w:name="z72" w:id="64"/>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4"/>
    <w:bookmarkStart w:name="z73"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74"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75" w:id="67"/>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76"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77"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78"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79"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bookmarkStart w:name="z80"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bookmarkStart w:name="z83" w:id="73"/>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_________________________________________________________________ </w:t>
      </w:r>
    </w:p>
    <w:bookmarkEnd w:id="73"/>
    <w:bookmarkStart w:name="z84" w:id="74"/>
    <w:p>
      <w:pPr>
        <w:spacing w:after="0"/>
        <w:ind w:left="0"/>
        <w:jc w:val="both"/>
      </w:pPr>
      <w:r>
        <w:rPr>
          <w:rFonts w:ascii="Times New Roman"/>
          <w:b w:val="false"/>
          <w:i w:val="false"/>
          <w:color w:val="000000"/>
          <w:sz w:val="28"/>
        </w:rPr>
        <w:t>
      (Бағаланатын кезең) _____________________________________________________________</w:t>
      </w:r>
    </w:p>
    <w:bookmarkEnd w:id="74"/>
    <w:bookmarkStart w:name="z85" w:id="75"/>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Есепке алынады: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Есепке алынады: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Есепке алынады: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Есепке алынады: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0"/>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8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 Қолы ________________ (электрондық цифрлық қолтаңба арқылы куәләндырылған) Күні _________________</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bookmarkStart w:name="z108" w:id="82"/>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 (Бағаланатын кезең) _________________________________________________________________</w:t>
      </w:r>
    </w:p>
    <w:bookmarkEnd w:id="82"/>
    <w:bookmarkStart w:name="z124" w:id="83"/>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 _________________________________________________________________"Б"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4"/>
          <w:p>
            <w:pPr>
              <w:spacing w:after="20"/>
              <w:ind w:left="20"/>
              <w:jc w:val="both"/>
            </w:pPr>
            <w:r>
              <w:rPr>
                <w:rFonts w:ascii="Times New Roman"/>
                <w:b w:val="false"/>
                <w:i w:val="false"/>
                <w:color w:val="000000"/>
                <w:sz w:val="20"/>
              </w:rPr>
              <w:t>
Есепке алынады:</w:t>
            </w:r>
          </w:p>
          <w:bookmarkEnd w:id="84"/>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5"/>
          <w:p>
            <w:pPr>
              <w:spacing w:after="20"/>
              <w:ind w:left="20"/>
              <w:jc w:val="both"/>
            </w:pPr>
            <w:r>
              <w:rPr>
                <w:rFonts w:ascii="Times New Roman"/>
                <w:b w:val="false"/>
                <w:i w:val="false"/>
                <w:color w:val="000000"/>
                <w:sz w:val="20"/>
              </w:rPr>
              <w:t>
Есепке алынады: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6"/>
          <w:p>
            <w:pPr>
              <w:spacing w:after="20"/>
              <w:ind w:left="20"/>
              <w:jc w:val="both"/>
            </w:pPr>
            <w:r>
              <w:rPr>
                <w:rFonts w:ascii="Times New Roman"/>
                <w:b w:val="false"/>
                <w:i w:val="false"/>
                <w:color w:val="000000"/>
                <w:sz w:val="20"/>
              </w:rPr>
              <w:t>
Есепке алынады: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7"/>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88"/>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 </w:t>
      </w:r>
    </w:p>
    <w:bookmarkEnd w:id="88"/>
    <w:bookmarkStart w:name="z125" w:id="89"/>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bookmarkEnd w:id="89"/>
    <w:bookmarkStart w:name="z126" w:id="90"/>
    <w:p>
      <w:pPr>
        <w:spacing w:after="0"/>
        <w:ind w:left="0"/>
        <w:jc w:val="both"/>
      </w:pPr>
      <w:r>
        <w:rPr>
          <w:rFonts w:ascii="Times New Roman"/>
          <w:b w:val="false"/>
          <w:i w:val="false"/>
          <w:color w:val="000000"/>
          <w:sz w:val="28"/>
        </w:rPr>
        <w:t>
      Күні _________________</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